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8514" w14:textId="77777777" w:rsidR="00AB7D94" w:rsidRPr="005D16AF" w:rsidRDefault="00AB7D94" w:rsidP="00AB7D94">
      <w:pPr>
        <w:rPr>
          <w:rFonts w:ascii="Times" w:hAnsi="Times"/>
          <w:b/>
        </w:rPr>
      </w:pPr>
      <w:r w:rsidRPr="005D16AF">
        <w:rPr>
          <w:rFonts w:ascii="Times" w:hAnsi="Times"/>
          <w:b/>
        </w:rPr>
        <w:t xml:space="preserve">ADDITIONAL </w:t>
      </w:r>
      <w:r w:rsidR="0088605F" w:rsidRPr="005D16AF">
        <w:rPr>
          <w:rFonts w:ascii="Times" w:hAnsi="Times"/>
          <w:b/>
        </w:rPr>
        <w:t>ITEMS TO INCLUDE I</w:t>
      </w:r>
      <w:r w:rsidRPr="005D16AF">
        <w:rPr>
          <w:rFonts w:ascii="Times" w:hAnsi="Times"/>
          <w:b/>
        </w:rPr>
        <w:t>N YOUR COURSE SYLLABUS</w:t>
      </w:r>
    </w:p>
    <w:p w14:paraId="1FA553FE" w14:textId="77777777" w:rsidR="00AB7D94" w:rsidRPr="005D16AF" w:rsidRDefault="00AB7D94" w:rsidP="00AB7D94">
      <w:pPr>
        <w:rPr>
          <w:rFonts w:ascii="Times" w:hAnsi="Times"/>
          <w:b/>
        </w:rPr>
      </w:pPr>
    </w:p>
    <w:p w14:paraId="2493F757" w14:textId="77777777" w:rsidR="00AB7D94" w:rsidRPr="005D16AF" w:rsidRDefault="00AB7D94" w:rsidP="00AB7D94">
      <w:pPr>
        <w:pBdr>
          <w:top w:val="single" w:sz="4" w:space="2" w:color="auto"/>
          <w:left w:val="single" w:sz="4" w:space="6" w:color="auto"/>
          <w:bottom w:val="single" w:sz="4" w:space="2" w:color="auto"/>
          <w:right w:val="single" w:sz="4" w:space="6" w:color="auto"/>
        </w:pBdr>
        <w:rPr>
          <w:rFonts w:ascii="Times" w:hAnsi="Times"/>
          <w:b/>
        </w:rPr>
      </w:pPr>
    </w:p>
    <w:p w14:paraId="5B8483B2" w14:textId="77777777" w:rsidR="00AB7D94" w:rsidRPr="005D16AF" w:rsidRDefault="00AB7D94" w:rsidP="0088605F">
      <w:pPr>
        <w:pBdr>
          <w:top w:val="single" w:sz="4" w:space="2" w:color="auto"/>
          <w:left w:val="single" w:sz="4" w:space="6" w:color="auto"/>
          <w:bottom w:val="single" w:sz="4" w:space="2" w:color="auto"/>
          <w:right w:val="single" w:sz="4" w:space="6" w:color="auto"/>
        </w:pBdr>
        <w:spacing w:line="360" w:lineRule="auto"/>
        <w:rPr>
          <w:rFonts w:ascii="Times" w:hAnsi="Times"/>
          <w:b/>
          <w:sz w:val="28"/>
          <w:szCs w:val="28"/>
        </w:rPr>
      </w:pPr>
      <w:r w:rsidRPr="005D16AF">
        <w:rPr>
          <w:rFonts w:ascii="Times" w:hAnsi="Times"/>
          <w:b/>
          <w:sz w:val="28"/>
          <w:szCs w:val="28"/>
        </w:rPr>
        <w:t>The Pledge</w:t>
      </w:r>
    </w:p>
    <w:p w14:paraId="05BD1B42" w14:textId="7E2903E1" w:rsidR="00AB7D94" w:rsidRPr="005D16AF" w:rsidRDefault="00AB7D94" w:rsidP="00AB7D94">
      <w:pPr>
        <w:pBdr>
          <w:top w:val="single" w:sz="4" w:space="2" w:color="auto"/>
          <w:left w:val="single" w:sz="4" w:space="6" w:color="auto"/>
          <w:bottom w:val="single" w:sz="4" w:space="2" w:color="auto"/>
          <w:right w:val="single" w:sz="4" w:space="6" w:color="auto"/>
        </w:pBdr>
        <w:rPr>
          <w:rFonts w:ascii="Times" w:hAnsi="Times"/>
        </w:rPr>
      </w:pPr>
      <w:r w:rsidRPr="005D16AF">
        <w:rPr>
          <w:rStyle w:val="Emphasis"/>
          <w:rFonts w:ascii="Times" w:eastAsia="Times New Roman" w:hAnsi="Times"/>
        </w:rPr>
        <w:t>“I pledge my honor that on this examination I have neither given nor received assistance not explicitly approved by the professor and that I have seen no dishonest work.”</w:t>
      </w:r>
    </w:p>
    <w:p w14:paraId="42CB736A" w14:textId="77777777" w:rsidR="00AB7D94" w:rsidRPr="005D16AF" w:rsidRDefault="00AB7D94" w:rsidP="00DB01D7">
      <w:pPr>
        <w:pBdr>
          <w:top w:val="single" w:sz="4" w:space="2" w:color="auto"/>
          <w:left w:val="single" w:sz="4" w:space="6" w:color="auto"/>
          <w:bottom w:val="single" w:sz="4" w:space="2" w:color="auto"/>
          <w:right w:val="single" w:sz="4" w:space="6" w:color="auto"/>
        </w:pBdr>
        <w:spacing w:line="360" w:lineRule="auto"/>
        <w:rPr>
          <w:rFonts w:ascii="Times" w:hAnsi="Times"/>
        </w:rPr>
      </w:pPr>
    </w:p>
    <w:p w14:paraId="12178B71" w14:textId="77777777" w:rsidR="00AB7D94" w:rsidRPr="005D16AF" w:rsidRDefault="00AB7D94" w:rsidP="00AB7D94">
      <w:pPr>
        <w:pBdr>
          <w:top w:val="single" w:sz="4" w:space="2" w:color="auto"/>
          <w:left w:val="single" w:sz="4" w:space="6" w:color="auto"/>
          <w:bottom w:val="single" w:sz="4" w:space="2" w:color="auto"/>
          <w:right w:val="single" w:sz="4" w:space="6" w:color="auto"/>
        </w:pBdr>
        <w:spacing w:line="360" w:lineRule="auto"/>
        <w:rPr>
          <w:rFonts w:ascii="Times" w:eastAsia="Times New Roman" w:hAnsi="Times"/>
          <w:b/>
        </w:rPr>
      </w:pPr>
      <w:r w:rsidRPr="005D16AF">
        <w:rPr>
          <w:rFonts w:ascii="Times" w:eastAsia="Times New Roman" w:hAnsi="Times"/>
          <w:b/>
        </w:rPr>
        <w:t>The Honor System – Faculty Responsibilities</w:t>
      </w:r>
    </w:p>
    <w:p w14:paraId="2C4D310A" w14:textId="1B1420E3" w:rsidR="00AB7D94" w:rsidRPr="00AA45B9" w:rsidRDefault="00AB7D94" w:rsidP="00AB7D94">
      <w:pPr>
        <w:pBdr>
          <w:top w:val="single" w:sz="4" w:space="2" w:color="auto"/>
          <w:left w:val="single" w:sz="4" w:space="6" w:color="auto"/>
          <w:bottom w:val="single" w:sz="4" w:space="2" w:color="auto"/>
          <w:right w:val="single" w:sz="4" w:space="6" w:color="auto"/>
        </w:pBdr>
        <w:rPr>
          <w:rFonts w:ascii="Times" w:eastAsia="Times New Roman" w:hAnsi="Times"/>
          <w:sz w:val="22"/>
          <w:szCs w:val="22"/>
        </w:rPr>
      </w:pPr>
      <w:r w:rsidRPr="00AA45B9">
        <w:rPr>
          <w:rFonts w:ascii="Times" w:eastAsia="Times New Roman" w:hAnsi="Times"/>
          <w:sz w:val="22"/>
          <w:szCs w:val="22"/>
        </w:rPr>
        <w:t>The Honor Council strongly recommends that the entire printed pledge, and not just the word ‘pledge,’ be on the last page of examination papers when the exam is handed out.</w:t>
      </w:r>
      <w:r w:rsidR="00AA45B9">
        <w:rPr>
          <w:rFonts w:ascii="Times" w:eastAsia="Times New Roman" w:hAnsi="Times"/>
          <w:sz w:val="22"/>
          <w:szCs w:val="22"/>
        </w:rPr>
        <w:t xml:space="preserve"> There also must be the phrase “</w:t>
      </w:r>
      <w:r w:rsidRPr="00AA45B9">
        <w:rPr>
          <w:rFonts w:ascii="Times" w:eastAsia="Times New Roman" w:hAnsi="Times"/>
          <w:sz w:val="22"/>
          <w:szCs w:val="22"/>
        </w:rPr>
        <w:t>I have intentionally not s</w:t>
      </w:r>
      <w:r w:rsidR="00AA45B9">
        <w:rPr>
          <w:rFonts w:ascii="Times" w:eastAsia="Times New Roman" w:hAnsi="Times"/>
          <w:sz w:val="22"/>
          <w:szCs w:val="22"/>
        </w:rPr>
        <w:t xml:space="preserve">igned the pledge. </w:t>
      </w:r>
      <w:r w:rsidR="00AA45B9">
        <w:rPr>
          <w:rFonts w:ascii="Times" w:eastAsia="Times New Roman" w:hAnsi="Times"/>
          <w:sz w:val="22"/>
          <w:szCs w:val="22"/>
          <w:u w:val="single"/>
        </w:rPr>
        <w:tab/>
      </w:r>
      <w:r w:rsidR="00AA45B9">
        <w:rPr>
          <w:rFonts w:ascii="Times" w:eastAsia="Times New Roman" w:hAnsi="Times"/>
          <w:sz w:val="22"/>
          <w:szCs w:val="22"/>
        </w:rPr>
        <w:t xml:space="preserve"> (</w:t>
      </w:r>
      <w:proofErr w:type="gramStart"/>
      <w:r w:rsidR="00AA45B9">
        <w:rPr>
          <w:rFonts w:ascii="Times" w:eastAsia="Times New Roman" w:hAnsi="Times"/>
          <w:sz w:val="22"/>
          <w:szCs w:val="22"/>
        </w:rPr>
        <w:t>check</w:t>
      </w:r>
      <w:proofErr w:type="gramEnd"/>
      <w:r w:rsidR="00AA45B9">
        <w:rPr>
          <w:rFonts w:ascii="Times" w:eastAsia="Times New Roman" w:hAnsi="Times"/>
          <w:sz w:val="22"/>
          <w:szCs w:val="22"/>
        </w:rPr>
        <w:t xml:space="preserve"> only if appropriate)”</w:t>
      </w:r>
    </w:p>
    <w:p w14:paraId="285F0EF2" w14:textId="77777777" w:rsidR="00AB7D94" w:rsidRPr="00AA45B9" w:rsidRDefault="00AB7D94" w:rsidP="00AB7D94">
      <w:pPr>
        <w:pBdr>
          <w:top w:val="single" w:sz="4" w:space="2" w:color="auto"/>
          <w:left w:val="single" w:sz="4" w:space="6" w:color="auto"/>
          <w:bottom w:val="single" w:sz="4" w:space="2" w:color="auto"/>
          <w:right w:val="single" w:sz="4" w:space="6" w:color="auto"/>
        </w:pBdr>
        <w:rPr>
          <w:rFonts w:ascii="Times" w:eastAsia="Times New Roman" w:hAnsi="Times"/>
          <w:sz w:val="22"/>
          <w:szCs w:val="22"/>
        </w:rPr>
      </w:pPr>
    </w:p>
    <w:p w14:paraId="61CD2A3C" w14:textId="77777777" w:rsidR="00AB7D94" w:rsidRPr="00AA45B9" w:rsidRDefault="00AB7D94" w:rsidP="00AB7D94">
      <w:pPr>
        <w:pBdr>
          <w:top w:val="single" w:sz="4" w:space="2" w:color="auto"/>
          <w:left w:val="single" w:sz="4" w:space="6" w:color="auto"/>
          <w:bottom w:val="single" w:sz="4" w:space="2" w:color="auto"/>
          <w:right w:val="single" w:sz="4" w:space="6" w:color="auto"/>
        </w:pBdr>
        <w:rPr>
          <w:rFonts w:ascii="Times" w:hAnsi="Times"/>
          <w:sz w:val="22"/>
          <w:szCs w:val="22"/>
        </w:rPr>
      </w:pPr>
      <w:r w:rsidRPr="00AA45B9">
        <w:rPr>
          <w:rFonts w:ascii="Times" w:eastAsia="Times New Roman" w:hAnsi="Times"/>
          <w:sz w:val="22"/>
          <w:szCs w:val="22"/>
        </w:rPr>
        <w:t>It is the responsibility of the profe</w:t>
      </w:r>
      <w:bookmarkStart w:id="0" w:name="_GoBack"/>
      <w:bookmarkEnd w:id="0"/>
      <w:r w:rsidRPr="00AA45B9">
        <w:rPr>
          <w:rFonts w:ascii="Times" w:eastAsia="Times New Roman" w:hAnsi="Times"/>
          <w:sz w:val="22"/>
          <w:szCs w:val="22"/>
        </w:rPr>
        <w:t>ssor to remind students verbally of the pledge before an examination. A visual reminder should be placed at the front of the room, as well.</w:t>
      </w:r>
    </w:p>
    <w:p w14:paraId="16DA3536" w14:textId="77777777" w:rsidR="00AB7D94" w:rsidRPr="00AA45B9" w:rsidRDefault="00AB7D94" w:rsidP="00AB7D94">
      <w:pPr>
        <w:pBdr>
          <w:top w:val="single" w:sz="4" w:space="2" w:color="auto"/>
          <w:left w:val="single" w:sz="4" w:space="6" w:color="auto"/>
          <w:bottom w:val="single" w:sz="4" w:space="2" w:color="auto"/>
          <w:right w:val="single" w:sz="4" w:space="6" w:color="auto"/>
        </w:pBdr>
        <w:spacing w:line="360" w:lineRule="auto"/>
        <w:rPr>
          <w:rFonts w:ascii="Times" w:hAnsi="Times"/>
          <w:sz w:val="22"/>
          <w:szCs w:val="22"/>
        </w:rPr>
      </w:pPr>
    </w:p>
    <w:p w14:paraId="4C38244B" w14:textId="77777777" w:rsidR="00AB7D94" w:rsidRPr="00AA45B9" w:rsidRDefault="00AB7D94" w:rsidP="00AB7D94">
      <w:pPr>
        <w:pBdr>
          <w:top w:val="single" w:sz="4" w:space="2" w:color="auto"/>
          <w:left w:val="single" w:sz="4" w:space="6" w:color="auto"/>
          <w:bottom w:val="single" w:sz="4" w:space="2" w:color="auto"/>
          <w:right w:val="single" w:sz="4" w:space="6" w:color="auto"/>
        </w:pBdr>
        <w:rPr>
          <w:rFonts w:ascii="Times" w:hAnsi="Times"/>
          <w:b/>
          <w:sz w:val="22"/>
          <w:szCs w:val="22"/>
        </w:rPr>
      </w:pPr>
      <w:r w:rsidRPr="00AA45B9">
        <w:rPr>
          <w:rFonts w:ascii="Times" w:hAnsi="Times"/>
          <w:b/>
          <w:sz w:val="22"/>
          <w:szCs w:val="22"/>
        </w:rPr>
        <w:t xml:space="preserve">More information for students and faculty at: </w:t>
      </w:r>
      <w:r w:rsidR="0088605F" w:rsidRPr="00AA45B9">
        <w:rPr>
          <w:rFonts w:ascii="Times" w:hAnsi="Times"/>
          <w:b/>
          <w:sz w:val="22"/>
          <w:szCs w:val="22"/>
        </w:rPr>
        <w:t xml:space="preserve"> </w:t>
      </w:r>
      <w:r w:rsidRPr="00AA45B9">
        <w:rPr>
          <w:rFonts w:ascii="Times" w:hAnsi="Times"/>
          <w:b/>
          <w:sz w:val="22"/>
          <w:szCs w:val="22"/>
        </w:rPr>
        <w:t>wp.stolaf.edu/</w:t>
      </w:r>
      <w:proofErr w:type="spellStart"/>
      <w:r w:rsidRPr="00AA45B9">
        <w:rPr>
          <w:rFonts w:ascii="Times" w:hAnsi="Times"/>
          <w:b/>
          <w:sz w:val="22"/>
          <w:szCs w:val="22"/>
        </w:rPr>
        <w:t>thebook</w:t>
      </w:r>
      <w:proofErr w:type="spellEnd"/>
      <w:r w:rsidRPr="00AA45B9">
        <w:rPr>
          <w:rFonts w:ascii="Times" w:hAnsi="Times"/>
          <w:b/>
          <w:sz w:val="22"/>
          <w:szCs w:val="22"/>
        </w:rPr>
        <w:t>/academic/honor/</w:t>
      </w:r>
    </w:p>
    <w:p w14:paraId="20D53C9F" w14:textId="77777777" w:rsidR="00AB7D94" w:rsidRPr="005D16AF" w:rsidRDefault="00AB7D94" w:rsidP="00AB7D94">
      <w:pPr>
        <w:pBdr>
          <w:top w:val="single" w:sz="4" w:space="2" w:color="auto"/>
          <w:left w:val="single" w:sz="4" w:space="6" w:color="auto"/>
          <w:bottom w:val="single" w:sz="4" w:space="2" w:color="auto"/>
          <w:right w:val="single" w:sz="4" w:space="6" w:color="auto"/>
        </w:pBdr>
        <w:rPr>
          <w:rFonts w:ascii="Times" w:hAnsi="Times"/>
        </w:rPr>
      </w:pPr>
    </w:p>
    <w:p w14:paraId="2F835E67" w14:textId="77777777" w:rsidR="00AB7D94" w:rsidRPr="005D16AF" w:rsidRDefault="00AB7D94" w:rsidP="00AB7D94">
      <w:pPr>
        <w:rPr>
          <w:rFonts w:ascii="Times" w:hAnsi="Times"/>
        </w:rPr>
      </w:pPr>
    </w:p>
    <w:p w14:paraId="5DC96990" w14:textId="77777777" w:rsidR="00AB7D94" w:rsidRPr="005D16AF" w:rsidRDefault="00AB7D94" w:rsidP="00AB7D94">
      <w:pPr>
        <w:rPr>
          <w:rFonts w:ascii="Times" w:hAnsi="Times"/>
        </w:rPr>
      </w:pPr>
    </w:p>
    <w:p w14:paraId="6D052DEC" w14:textId="77777777" w:rsidR="00AA45B9" w:rsidRPr="00AA45B9" w:rsidRDefault="00AA45B9" w:rsidP="00AA45B9">
      <w:pPr>
        <w:pStyle w:val="NormalWeb"/>
        <w:pBdr>
          <w:top w:val="single" w:sz="4" w:space="2" w:color="auto"/>
          <w:left w:val="single" w:sz="4" w:space="6" w:color="auto"/>
          <w:bottom w:val="single" w:sz="4" w:space="2" w:color="auto"/>
          <w:right w:val="single" w:sz="4" w:space="6" w:color="auto"/>
        </w:pBdr>
        <w:spacing w:before="0" w:beforeAutospacing="0" w:after="0" w:afterAutospacing="0"/>
        <w:rPr>
          <w:rStyle w:val="Emphasis"/>
          <w:b/>
          <w:i w:val="0"/>
          <w:sz w:val="22"/>
          <w:szCs w:val="22"/>
        </w:rPr>
      </w:pPr>
    </w:p>
    <w:p w14:paraId="3F773201" w14:textId="08C69FC6" w:rsidR="00AB7D94" w:rsidRPr="005D16AF" w:rsidRDefault="00AB7D94" w:rsidP="0088605F">
      <w:pPr>
        <w:pStyle w:val="NormalWeb"/>
        <w:pBdr>
          <w:top w:val="single" w:sz="4" w:space="2" w:color="auto"/>
          <w:left w:val="single" w:sz="4" w:space="6" w:color="auto"/>
          <w:bottom w:val="single" w:sz="4" w:space="2" w:color="auto"/>
          <w:right w:val="single" w:sz="4" w:space="6" w:color="auto"/>
        </w:pBdr>
        <w:spacing w:before="0" w:beforeAutospacing="0" w:after="0" w:afterAutospacing="0" w:line="360" w:lineRule="auto"/>
        <w:rPr>
          <w:rStyle w:val="Emphasis"/>
          <w:b/>
          <w:i w:val="0"/>
          <w:sz w:val="24"/>
          <w:szCs w:val="24"/>
        </w:rPr>
      </w:pPr>
      <w:r w:rsidRPr="005D16AF">
        <w:rPr>
          <w:rStyle w:val="Emphasis"/>
          <w:b/>
          <w:i w:val="0"/>
          <w:sz w:val="24"/>
          <w:szCs w:val="24"/>
        </w:rPr>
        <w:t xml:space="preserve">Suggested </w:t>
      </w:r>
      <w:r w:rsidR="005D16AF" w:rsidRPr="005D16AF">
        <w:rPr>
          <w:rStyle w:val="Emphasis"/>
          <w:b/>
          <w:i w:val="0"/>
          <w:sz w:val="24"/>
          <w:szCs w:val="24"/>
        </w:rPr>
        <w:t>syllabus s</w:t>
      </w:r>
      <w:r w:rsidRPr="005D16AF">
        <w:rPr>
          <w:rStyle w:val="Emphasis"/>
          <w:b/>
          <w:i w:val="0"/>
          <w:sz w:val="24"/>
          <w:szCs w:val="24"/>
        </w:rPr>
        <w:t xml:space="preserve">tatement for </w:t>
      </w:r>
      <w:r w:rsidR="005D16AF" w:rsidRPr="005D16AF">
        <w:rPr>
          <w:rStyle w:val="Emphasis"/>
          <w:b/>
          <w:i w:val="0"/>
          <w:sz w:val="24"/>
          <w:szCs w:val="24"/>
        </w:rPr>
        <w:t>Disability and Access accommodation:</w:t>
      </w:r>
    </w:p>
    <w:p w14:paraId="7F0BC189" w14:textId="5585AA8C" w:rsidR="0088605F" w:rsidRPr="005D16AF" w:rsidRDefault="005D16AF" w:rsidP="005D16AF">
      <w:pPr>
        <w:pStyle w:val="NormalWeb"/>
        <w:pBdr>
          <w:top w:val="single" w:sz="4" w:space="2" w:color="auto"/>
          <w:left w:val="single" w:sz="4" w:space="6" w:color="auto"/>
          <w:bottom w:val="single" w:sz="4" w:space="2" w:color="auto"/>
          <w:right w:val="single" w:sz="4" w:space="6" w:color="auto"/>
        </w:pBdr>
        <w:spacing w:before="0" w:beforeAutospacing="0" w:after="0" w:afterAutospacing="0"/>
        <w:rPr>
          <w:rFonts w:eastAsia="Times New Roman"/>
          <w:sz w:val="22"/>
          <w:szCs w:val="22"/>
        </w:rPr>
      </w:pPr>
      <w:r w:rsidRPr="005D16AF">
        <w:rPr>
          <w:rStyle w:val="Emphasis"/>
          <w:i w:val="0"/>
          <w:sz w:val="22"/>
          <w:szCs w:val="22"/>
        </w:rPr>
        <w:t>Faculty are strongly encouraged to include a statement on their syllabuses regarding students with disabilities, making it clear that it is the student’s right and responsibility to initiate the process to receive reasonab</w:t>
      </w:r>
      <w:r>
        <w:rPr>
          <w:rStyle w:val="Emphasis"/>
          <w:i w:val="0"/>
          <w:sz w:val="22"/>
          <w:szCs w:val="22"/>
        </w:rPr>
        <w:t>le and equitable accommodations.</w:t>
      </w:r>
      <w:r w:rsidRPr="005D16AF">
        <w:rPr>
          <w:rStyle w:val="Emphasis"/>
          <w:i w:val="0"/>
          <w:sz w:val="22"/>
          <w:szCs w:val="22"/>
        </w:rPr>
        <w:t xml:space="preserve"> </w:t>
      </w:r>
      <w:r w:rsidR="00AA45B9">
        <w:rPr>
          <w:rStyle w:val="Emphasis"/>
          <w:i w:val="0"/>
          <w:sz w:val="22"/>
          <w:szCs w:val="22"/>
        </w:rPr>
        <w:t>Students should contact the</w:t>
      </w:r>
      <w:r w:rsidRPr="005D16AF">
        <w:rPr>
          <w:rStyle w:val="Emphasis"/>
          <w:i w:val="0"/>
          <w:sz w:val="22"/>
          <w:szCs w:val="22"/>
        </w:rPr>
        <w:t xml:space="preserve"> </w:t>
      </w:r>
      <w:r>
        <w:rPr>
          <w:rStyle w:val="Emphasis"/>
          <w:i w:val="0"/>
          <w:sz w:val="22"/>
          <w:szCs w:val="22"/>
        </w:rPr>
        <w:t>Disability and Access Specialists</w:t>
      </w:r>
      <w:r w:rsidR="00AA45B9">
        <w:rPr>
          <w:rStyle w:val="Emphasis"/>
          <w:i w:val="0"/>
          <w:sz w:val="22"/>
          <w:szCs w:val="22"/>
        </w:rPr>
        <w:t>,</w:t>
      </w:r>
      <w:r>
        <w:rPr>
          <w:rStyle w:val="Emphasis"/>
          <w:i w:val="0"/>
          <w:sz w:val="22"/>
          <w:szCs w:val="22"/>
        </w:rPr>
        <w:t xml:space="preserve"> Laura </w:t>
      </w:r>
      <w:proofErr w:type="spellStart"/>
      <w:r>
        <w:rPr>
          <w:rStyle w:val="Emphasis"/>
          <w:i w:val="0"/>
          <w:sz w:val="22"/>
          <w:szCs w:val="22"/>
        </w:rPr>
        <w:t>Knobel-Piehl</w:t>
      </w:r>
      <w:proofErr w:type="spellEnd"/>
      <w:r>
        <w:rPr>
          <w:rStyle w:val="Emphasis"/>
          <w:i w:val="0"/>
          <w:sz w:val="22"/>
          <w:szCs w:val="22"/>
        </w:rPr>
        <w:t xml:space="preserve"> or Nancy A. </w:t>
      </w:r>
      <w:proofErr w:type="spellStart"/>
      <w:r>
        <w:rPr>
          <w:rStyle w:val="Emphasis"/>
          <w:i w:val="0"/>
          <w:sz w:val="22"/>
          <w:szCs w:val="22"/>
        </w:rPr>
        <w:t>Cheeseman</w:t>
      </w:r>
      <w:proofErr w:type="spellEnd"/>
      <w:r>
        <w:rPr>
          <w:rStyle w:val="Emphasis"/>
          <w:i w:val="0"/>
          <w:sz w:val="22"/>
          <w:szCs w:val="22"/>
        </w:rPr>
        <w:t>, LPC, in the Academic Supp</w:t>
      </w:r>
      <w:r w:rsidR="00AA45B9">
        <w:rPr>
          <w:rStyle w:val="Emphasis"/>
          <w:i w:val="0"/>
          <w:sz w:val="22"/>
          <w:szCs w:val="22"/>
        </w:rPr>
        <w:t xml:space="preserve">ort Center, </w:t>
      </w:r>
      <w:proofErr w:type="spellStart"/>
      <w:r w:rsidR="00AA45B9">
        <w:rPr>
          <w:rStyle w:val="Emphasis"/>
          <w:i w:val="0"/>
          <w:sz w:val="22"/>
          <w:szCs w:val="22"/>
        </w:rPr>
        <w:t>Buntrock</w:t>
      </w:r>
      <w:proofErr w:type="spellEnd"/>
      <w:r w:rsidR="00AA45B9">
        <w:rPr>
          <w:rStyle w:val="Emphasis"/>
          <w:i w:val="0"/>
          <w:sz w:val="22"/>
          <w:szCs w:val="22"/>
        </w:rPr>
        <w:t xml:space="preserve"> 108, at x3288</w:t>
      </w:r>
      <w:r>
        <w:rPr>
          <w:rStyle w:val="Emphasis"/>
          <w:i w:val="0"/>
          <w:sz w:val="22"/>
          <w:szCs w:val="22"/>
        </w:rPr>
        <w:t xml:space="preserve"> or by email. Additional information is at wp.stolaf.edu/</w:t>
      </w:r>
      <w:proofErr w:type="spellStart"/>
      <w:r>
        <w:rPr>
          <w:rStyle w:val="Emphasis"/>
          <w:i w:val="0"/>
          <w:sz w:val="22"/>
          <w:szCs w:val="22"/>
        </w:rPr>
        <w:t>asc</w:t>
      </w:r>
      <w:proofErr w:type="spellEnd"/>
      <w:r>
        <w:rPr>
          <w:rStyle w:val="Emphasis"/>
          <w:i w:val="0"/>
          <w:sz w:val="22"/>
          <w:szCs w:val="22"/>
        </w:rPr>
        <w:t>/</w:t>
      </w:r>
      <w:proofErr w:type="spellStart"/>
      <w:r>
        <w:rPr>
          <w:rStyle w:val="Emphasis"/>
          <w:i w:val="0"/>
          <w:sz w:val="22"/>
          <w:szCs w:val="22"/>
        </w:rPr>
        <w:t>dac</w:t>
      </w:r>
      <w:proofErr w:type="spellEnd"/>
      <w:r w:rsidRPr="005D16AF">
        <w:rPr>
          <w:rStyle w:val="Emphasis"/>
          <w:i w:val="0"/>
          <w:sz w:val="22"/>
          <w:szCs w:val="22"/>
        </w:rPr>
        <w:t xml:space="preserve">/. </w:t>
      </w:r>
      <w:r w:rsidR="00AA45B9">
        <w:rPr>
          <w:rFonts w:eastAsia="Times New Roman"/>
          <w:sz w:val="22"/>
          <w:szCs w:val="22"/>
        </w:rPr>
        <w:t>Please consider using this or a similar statement</w:t>
      </w:r>
      <w:r w:rsidRPr="005D16AF">
        <w:rPr>
          <w:rFonts w:eastAsia="Times New Roman"/>
          <w:sz w:val="22"/>
          <w:szCs w:val="22"/>
        </w:rPr>
        <w:t xml:space="preserve"> in your syllabus to encourage students with disabilities to notify you of their academic ac</w:t>
      </w:r>
      <w:r w:rsidR="00AA45B9">
        <w:rPr>
          <w:rFonts w:eastAsia="Times New Roman"/>
          <w:sz w:val="22"/>
          <w:szCs w:val="22"/>
        </w:rPr>
        <w:t>commodations in a timely manner:</w:t>
      </w:r>
    </w:p>
    <w:p w14:paraId="33AE8BBC" w14:textId="77777777" w:rsidR="005D16AF" w:rsidRPr="005D16AF" w:rsidRDefault="005D16AF" w:rsidP="005D16AF">
      <w:pPr>
        <w:pStyle w:val="NormalWeb"/>
        <w:pBdr>
          <w:top w:val="single" w:sz="4" w:space="2" w:color="auto"/>
          <w:left w:val="single" w:sz="4" w:space="6" w:color="auto"/>
          <w:bottom w:val="single" w:sz="4" w:space="2" w:color="auto"/>
          <w:right w:val="single" w:sz="4" w:space="6" w:color="auto"/>
        </w:pBdr>
        <w:spacing w:before="0" w:beforeAutospacing="0" w:after="0" w:afterAutospacing="0"/>
        <w:rPr>
          <w:rFonts w:eastAsia="Times New Roman"/>
          <w:sz w:val="22"/>
          <w:szCs w:val="22"/>
        </w:rPr>
      </w:pPr>
    </w:p>
    <w:p w14:paraId="44DF054C" w14:textId="6DFD0F23" w:rsidR="005D16AF" w:rsidRDefault="005D16AF" w:rsidP="005D16AF">
      <w:pPr>
        <w:pBdr>
          <w:top w:val="single" w:sz="4" w:space="2" w:color="auto"/>
          <w:left w:val="single" w:sz="4" w:space="6" w:color="auto"/>
          <w:bottom w:val="single" w:sz="4" w:space="2" w:color="auto"/>
          <w:right w:val="single" w:sz="4" w:space="6" w:color="auto"/>
        </w:pBdr>
        <w:rPr>
          <w:rFonts w:ascii="Times" w:hAnsi="Times"/>
          <w:i/>
          <w:sz w:val="22"/>
          <w:szCs w:val="22"/>
        </w:rPr>
      </w:pPr>
      <w:r w:rsidRPr="005D16AF">
        <w:rPr>
          <w:rFonts w:ascii="Times" w:hAnsi="Times"/>
          <w:i/>
          <w:sz w:val="22"/>
          <w:szCs w:val="22"/>
        </w:rPr>
        <w:t>I am committed to supporting the learning of all students in my class. If you have already registered with the Disability and Access Cente</w:t>
      </w:r>
      <w:r w:rsidR="00AA45B9">
        <w:rPr>
          <w:rFonts w:ascii="Times" w:hAnsi="Times"/>
          <w:i/>
          <w:sz w:val="22"/>
          <w:szCs w:val="22"/>
        </w:rPr>
        <w:t xml:space="preserve">r </w:t>
      </w:r>
      <w:r w:rsidRPr="005D16AF">
        <w:rPr>
          <w:rFonts w:ascii="Times" w:hAnsi="Times"/>
          <w:i/>
          <w:sz w:val="22"/>
          <w:szCs w:val="22"/>
        </w:rPr>
        <w:t xml:space="preserve">and have your letter of accommodation, please meet with me early in the course to discuss, plan, and implement your accommodations in the course. If you have or think you have a disability (learning, sensory, physical, chronic health, mental health or </w:t>
      </w:r>
      <w:proofErr w:type="spellStart"/>
      <w:r w:rsidRPr="005D16AF">
        <w:rPr>
          <w:rFonts w:ascii="Times" w:hAnsi="Times"/>
          <w:i/>
          <w:sz w:val="22"/>
          <w:szCs w:val="22"/>
        </w:rPr>
        <w:t>attentional</w:t>
      </w:r>
      <w:proofErr w:type="spellEnd"/>
      <w:r w:rsidRPr="005D16AF">
        <w:rPr>
          <w:rFonts w:ascii="Times" w:hAnsi="Times"/>
          <w:i/>
          <w:sz w:val="22"/>
          <w:szCs w:val="22"/>
        </w:rPr>
        <w:t>), please contact the Disability and Acces</w:t>
      </w:r>
      <w:r>
        <w:rPr>
          <w:rFonts w:ascii="Times" w:hAnsi="Times"/>
          <w:i/>
          <w:sz w:val="22"/>
          <w:szCs w:val="22"/>
        </w:rPr>
        <w:t>s Specialists</w:t>
      </w:r>
      <w:r w:rsidR="00AA45B9">
        <w:rPr>
          <w:rFonts w:ascii="Times" w:hAnsi="Times"/>
          <w:i/>
          <w:sz w:val="22"/>
          <w:szCs w:val="22"/>
        </w:rPr>
        <w:t xml:space="preserve"> at 507-786-3288 or in the Academic Support Center, </w:t>
      </w:r>
      <w:proofErr w:type="spellStart"/>
      <w:r w:rsidR="00AA45B9">
        <w:rPr>
          <w:rFonts w:ascii="Times" w:hAnsi="Times"/>
          <w:i/>
          <w:sz w:val="22"/>
          <w:szCs w:val="22"/>
        </w:rPr>
        <w:t>Buntrock</w:t>
      </w:r>
      <w:proofErr w:type="spellEnd"/>
      <w:r w:rsidR="00AA45B9">
        <w:rPr>
          <w:rFonts w:ascii="Times" w:hAnsi="Times"/>
          <w:i/>
          <w:sz w:val="22"/>
          <w:szCs w:val="22"/>
        </w:rPr>
        <w:t xml:space="preserve"> 108.</w:t>
      </w:r>
    </w:p>
    <w:p w14:paraId="00224AD3" w14:textId="77777777" w:rsidR="005D16AF" w:rsidRDefault="005D16AF" w:rsidP="005D16AF">
      <w:pPr>
        <w:pBdr>
          <w:top w:val="single" w:sz="4" w:space="2" w:color="auto"/>
          <w:left w:val="single" w:sz="4" w:space="6" w:color="auto"/>
          <w:bottom w:val="single" w:sz="4" w:space="2" w:color="auto"/>
          <w:right w:val="single" w:sz="4" w:space="6" w:color="auto"/>
        </w:pBdr>
        <w:rPr>
          <w:rFonts w:ascii="Times" w:hAnsi="Times"/>
          <w:i/>
          <w:sz w:val="22"/>
          <w:szCs w:val="22"/>
        </w:rPr>
      </w:pPr>
    </w:p>
    <w:p w14:paraId="5A057A1A" w14:textId="3E773495" w:rsidR="0088605F" w:rsidRPr="005D16AF" w:rsidRDefault="0088605F" w:rsidP="005D16AF">
      <w:pPr>
        <w:pBdr>
          <w:top w:val="single" w:sz="4" w:space="2" w:color="auto"/>
          <w:left w:val="single" w:sz="4" w:space="6" w:color="auto"/>
          <w:bottom w:val="single" w:sz="4" w:space="2" w:color="auto"/>
          <w:right w:val="single" w:sz="4" w:space="6" w:color="auto"/>
        </w:pBdr>
        <w:rPr>
          <w:rFonts w:ascii="Times" w:hAnsi="Times"/>
          <w:sz w:val="22"/>
          <w:szCs w:val="22"/>
        </w:rPr>
      </w:pPr>
      <w:r w:rsidRPr="005D16AF">
        <w:rPr>
          <w:rFonts w:ascii="Times" w:hAnsi="Times"/>
          <w:sz w:val="22"/>
          <w:szCs w:val="22"/>
        </w:rPr>
        <w:t xml:space="preserve">If you have a policy which </w:t>
      </w:r>
      <w:r w:rsidR="00AA45B9">
        <w:rPr>
          <w:rFonts w:ascii="Times" w:hAnsi="Times"/>
          <w:sz w:val="22"/>
          <w:szCs w:val="22"/>
        </w:rPr>
        <w:t xml:space="preserve">normally </w:t>
      </w:r>
      <w:r w:rsidRPr="005D16AF">
        <w:rPr>
          <w:rFonts w:ascii="Times" w:hAnsi="Times"/>
          <w:sz w:val="22"/>
          <w:szCs w:val="22"/>
        </w:rPr>
        <w:t xml:space="preserve">prohibits the use of a laptop or other electronic devices in your classroom, the following </w:t>
      </w:r>
      <w:r w:rsidR="005D16AF">
        <w:rPr>
          <w:rFonts w:ascii="Times" w:hAnsi="Times"/>
          <w:sz w:val="22"/>
          <w:szCs w:val="22"/>
        </w:rPr>
        <w:t>additional suggested</w:t>
      </w:r>
      <w:r w:rsidRPr="005D16AF">
        <w:rPr>
          <w:rFonts w:ascii="Times" w:hAnsi="Times"/>
          <w:sz w:val="22"/>
          <w:szCs w:val="22"/>
        </w:rPr>
        <w:t xml:space="preserve"> statement takes into account the potential needs of some students with disabilities, but does not draw inappropriate attention to them or their disability:</w:t>
      </w:r>
    </w:p>
    <w:p w14:paraId="1F2A1569" w14:textId="2E9C8028" w:rsidR="0088605F" w:rsidRPr="005D16AF" w:rsidRDefault="0088605F" w:rsidP="0088605F">
      <w:pPr>
        <w:pBdr>
          <w:top w:val="single" w:sz="4" w:space="2" w:color="auto"/>
          <w:left w:val="single" w:sz="4" w:space="6" w:color="auto"/>
          <w:bottom w:val="single" w:sz="4" w:space="2" w:color="auto"/>
          <w:right w:val="single" w:sz="4" w:space="6" w:color="auto"/>
        </w:pBdr>
        <w:spacing w:before="100" w:beforeAutospacing="1" w:after="100" w:afterAutospacing="1"/>
        <w:rPr>
          <w:rFonts w:ascii="Times" w:hAnsi="Times"/>
          <w:i/>
          <w:sz w:val="22"/>
          <w:szCs w:val="22"/>
        </w:rPr>
      </w:pPr>
      <w:r w:rsidRPr="005D16AF">
        <w:rPr>
          <w:rFonts w:ascii="Times" w:hAnsi="Times"/>
          <w:i/>
          <w:iCs/>
          <w:sz w:val="22"/>
          <w:szCs w:val="22"/>
        </w:rPr>
        <w:t xml:space="preserve">Laptops </w:t>
      </w:r>
      <w:r w:rsidR="005D16AF">
        <w:rPr>
          <w:rFonts w:ascii="Times" w:hAnsi="Times"/>
          <w:i/>
          <w:iCs/>
          <w:sz w:val="22"/>
          <w:szCs w:val="22"/>
        </w:rPr>
        <w:t xml:space="preserve">and/or other digital equipment </w:t>
      </w:r>
      <w:r w:rsidRPr="005D16AF">
        <w:rPr>
          <w:rFonts w:ascii="Times" w:hAnsi="Times"/>
          <w:i/>
          <w:iCs/>
          <w:sz w:val="22"/>
          <w:szCs w:val="22"/>
        </w:rPr>
        <w:t>may not be used in this class unless you have made special arrangements with the professor.</w:t>
      </w:r>
    </w:p>
    <w:p w14:paraId="359CCE3C" w14:textId="59E483AE" w:rsidR="005D16AF" w:rsidRDefault="00AB7D94" w:rsidP="0088605F">
      <w:pPr>
        <w:pBdr>
          <w:top w:val="single" w:sz="4" w:space="2" w:color="auto"/>
          <w:left w:val="single" w:sz="4" w:space="6" w:color="auto"/>
          <w:bottom w:val="single" w:sz="4" w:space="2" w:color="auto"/>
          <w:right w:val="single" w:sz="4" w:space="6" w:color="auto"/>
        </w:pBdr>
        <w:rPr>
          <w:rFonts w:ascii="Times" w:hAnsi="Times"/>
          <w:b/>
          <w:sz w:val="22"/>
          <w:szCs w:val="22"/>
        </w:rPr>
      </w:pPr>
      <w:r w:rsidRPr="005D16AF">
        <w:rPr>
          <w:rFonts w:ascii="Times" w:hAnsi="Times"/>
          <w:b/>
          <w:sz w:val="22"/>
          <w:szCs w:val="22"/>
        </w:rPr>
        <w:t xml:space="preserve">More information for faculty at:  </w:t>
      </w:r>
      <w:r w:rsidR="0088605F" w:rsidRPr="005D16AF">
        <w:rPr>
          <w:rFonts w:ascii="Times" w:hAnsi="Times"/>
          <w:b/>
          <w:sz w:val="22"/>
          <w:szCs w:val="22"/>
        </w:rPr>
        <w:t>wp.stolaf.edu/</w:t>
      </w:r>
      <w:proofErr w:type="spellStart"/>
      <w:r w:rsidR="0088605F" w:rsidRPr="005D16AF">
        <w:rPr>
          <w:rFonts w:ascii="Times" w:hAnsi="Times"/>
          <w:b/>
          <w:sz w:val="22"/>
          <w:szCs w:val="22"/>
        </w:rPr>
        <w:t>asc</w:t>
      </w:r>
      <w:proofErr w:type="spellEnd"/>
      <w:r w:rsidR="0088605F" w:rsidRPr="005D16AF">
        <w:rPr>
          <w:rFonts w:ascii="Times" w:hAnsi="Times"/>
          <w:b/>
          <w:sz w:val="22"/>
          <w:szCs w:val="22"/>
        </w:rPr>
        <w:t>/</w:t>
      </w:r>
      <w:proofErr w:type="spellStart"/>
      <w:r w:rsidR="005D16AF">
        <w:rPr>
          <w:rFonts w:ascii="Times" w:hAnsi="Times"/>
          <w:b/>
          <w:sz w:val="22"/>
          <w:szCs w:val="22"/>
        </w:rPr>
        <w:t>dac</w:t>
      </w:r>
      <w:proofErr w:type="spellEnd"/>
      <w:r w:rsidR="005D16AF">
        <w:rPr>
          <w:rFonts w:ascii="Times" w:hAnsi="Times"/>
          <w:b/>
          <w:sz w:val="22"/>
          <w:szCs w:val="22"/>
        </w:rPr>
        <w:t>/</w:t>
      </w:r>
      <w:proofErr w:type="spellStart"/>
      <w:r w:rsidR="005D16AF">
        <w:rPr>
          <w:rFonts w:ascii="Times" w:hAnsi="Times"/>
          <w:b/>
          <w:sz w:val="22"/>
          <w:szCs w:val="22"/>
        </w:rPr>
        <w:t>facstaff</w:t>
      </w:r>
      <w:proofErr w:type="spellEnd"/>
      <w:r w:rsidR="005D16AF">
        <w:rPr>
          <w:rFonts w:ascii="Times" w:hAnsi="Times"/>
          <w:b/>
          <w:sz w:val="22"/>
          <w:szCs w:val="22"/>
        </w:rPr>
        <w:t>/</w:t>
      </w:r>
    </w:p>
    <w:p w14:paraId="203A9B11" w14:textId="77777777" w:rsidR="00AA45B9" w:rsidRPr="005D16AF" w:rsidRDefault="00AA45B9" w:rsidP="0088605F">
      <w:pPr>
        <w:pBdr>
          <w:top w:val="single" w:sz="4" w:space="2" w:color="auto"/>
          <w:left w:val="single" w:sz="4" w:space="6" w:color="auto"/>
          <w:bottom w:val="single" w:sz="4" w:space="2" w:color="auto"/>
          <w:right w:val="single" w:sz="4" w:space="6" w:color="auto"/>
        </w:pBdr>
        <w:rPr>
          <w:rFonts w:ascii="Times" w:hAnsi="Times"/>
          <w:b/>
          <w:sz w:val="22"/>
          <w:szCs w:val="22"/>
        </w:rPr>
      </w:pPr>
    </w:p>
    <w:sectPr w:rsidR="00AA45B9" w:rsidRPr="005D16AF" w:rsidSect="00C614FE">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94"/>
    <w:rsid w:val="005D16AF"/>
    <w:rsid w:val="0088605F"/>
    <w:rsid w:val="00914B1F"/>
    <w:rsid w:val="00AA45B9"/>
    <w:rsid w:val="00AB7D94"/>
    <w:rsid w:val="00C614FE"/>
    <w:rsid w:val="00DB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261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5D16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D16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D9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B7D94"/>
    <w:rPr>
      <w:i/>
      <w:iCs/>
    </w:rPr>
  </w:style>
  <w:style w:type="character" w:styleId="Hyperlink">
    <w:name w:val="Hyperlink"/>
    <w:basedOn w:val="DefaultParagraphFont"/>
    <w:uiPriority w:val="99"/>
    <w:unhideWhenUsed/>
    <w:rsid w:val="00AB7D94"/>
    <w:rPr>
      <w:color w:val="0000FF"/>
      <w:u w:val="single"/>
    </w:rPr>
  </w:style>
  <w:style w:type="character" w:styleId="Strong">
    <w:name w:val="Strong"/>
    <w:basedOn w:val="DefaultParagraphFont"/>
    <w:uiPriority w:val="22"/>
    <w:qFormat/>
    <w:rsid w:val="0088605F"/>
    <w:rPr>
      <w:b/>
      <w:bCs/>
    </w:rPr>
  </w:style>
  <w:style w:type="character" w:customStyle="1" w:styleId="Heading3Char">
    <w:name w:val="Heading 3 Char"/>
    <w:basedOn w:val="DefaultParagraphFont"/>
    <w:link w:val="Heading3"/>
    <w:uiPriority w:val="9"/>
    <w:rsid w:val="005D16AF"/>
    <w:rPr>
      <w:rFonts w:ascii="Times" w:hAnsi="Times"/>
      <w:b/>
      <w:bCs/>
      <w:sz w:val="27"/>
      <w:szCs w:val="27"/>
      <w:lang w:eastAsia="en-US"/>
    </w:rPr>
  </w:style>
  <w:style w:type="character" w:customStyle="1" w:styleId="Heading4Char">
    <w:name w:val="Heading 4 Char"/>
    <w:basedOn w:val="DefaultParagraphFont"/>
    <w:link w:val="Heading4"/>
    <w:uiPriority w:val="9"/>
    <w:rsid w:val="005D16AF"/>
    <w:rPr>
      <w:rFonts w:ascii="Times" w:hAnsi="Times"/>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5D16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D16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D9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B7D94"/>
    <w:rPr>
      <w:i/>
      <w:iCs/>
    </w:rPr>
  </w:style>
  <w:style w:type="character" w:styleId="Hyperlink">
    <w:name w:val="Hyperlink"/>
    <w:basedOn w:val="DefaultParagraphFont"/>
    <w:uiPriority w:val="99"/>
    <w:unhideWhenUsed/>
    <w:rsid w:val="00AB7D94"/>
    <w:rPr>
      <w:color w:val="0000FF"/>
      <w:u w:val="single"/>
    </w:rPr>
  </w:style>
  <w:style w:type="character" w:styleId="Strong">
    <w:name w:val="Strong"/>
    <w:basedOn w:val="DefaultParagraphFont"/>
    <w:uiPriority w:val="22"/>
    <w:qFormat/>
    <w:rsid w:val="0088605F"/>
    <w:rPr>
      <w:b/>
      <w:bCs/>
    </w:rPr>
  </w:style>
  <w:style w:type="character" w:customStyle="1" w:styleId="Heading3Char">
    <w:name w:val="Heading 3 Char"/>
    <w:basedOn w:val="DefaultParagraphFont"/>
    <w:link w:val="Heading3"/>
    <w:uiPriority w:val="9"/>
    <w:rsid w:val="005D16AF"/>
    <w:rPr>
      <w:rFonts w:ascii="Times" w:hAnsi="Times"/>
      <w:b/>
      <w:bCs/>
      <w:sz w:val="27"/>
      <w:szCs w:val="27"/>
      <w:lang w:eastAsia="en-US"/>
    </w:rPr>
  </w:style>
  <w:style w:type="character" w:customStyle="1" w:styleId="Heading4Char">
    <w:name w:val="Heading 4 Char"/>
    <w:basedOn w:val="DefaultParagraphFont"/>
    <w:link w:val="Heading4"/>
    <w:uiPriority w:val="9"/>
    <w:rsid w:val="005D16AF"/>
    <w:rPr>
      <w:rFonts w:ascii="Times" w:hAnsi="Time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775">
      <w:bodyDiv w:val="1"/>
      <w:marLeft w:val="0"/>
      <w:marRight w:val="0"/>
      <w:marTop w:val="0"/>
      <w:marBottom w:val="0"/>
      <w:divBdr>
        <w:top w:val="none" w:sz="0" w:space="0" w:color="auto"/>
        <w:left w:val="none" w:sz="0" w:space="0" w:color="auto"/>
        <w:bottom w:val="none" w:sz="0" w:space="0" w:color="auto"/>
        <w:right w:val="none" w:sz="0" w:space="0" w:color="auto"/>
      </w:divBdr>
    </w:div>
    <w:div w:id="479612462">
      <w:bodyDiv w:val="1"/>
      <w:marLeft w:val="0"/>
      <w:marRight w:val="0"/>
      <w:marTop w:val="0"/>
      <w:marBottom w:val="0"/>
      <w:divBdr>
        <w:top w:val="none" w:sz="0" w:space="0" w:color="auto"/>
        <w:left w:val="none" w:sz="0" w:space="0" w:color="auto"/>
        <w:bottom w:val="none" w:sz="0" w:space="0" w:color="auto"/>
        <w:right w:val="none" w:sz="0" w:space="0" w:color="auto"/>
      </w:divBdr>
    </w:div>
    <w:div w:id="507185120">
      <w:bodyDiv w:val="1"/>
      <w:marLeft w:val="0"/>
      <w:marRight w:val="0"/>
      <w:marTop w:val="0"/>
      <w:marBottom w:val="0"/>
      <w:divBdr>
        <w:top w:val="none" w:sz="0" w:space="0" w:color="auto"/>
        <w:left w:val="none" w:sz="0" w:space="0" w:color="auto"/>
        <w:bottom w:val="none" w:sz="0" w:space="0" w:color="auto"/>
        <w:right w:val="none" w:sz="0" w:space="0" w:color="auto"/>
      </w:divBdr>
      <w:divsChild>
        <w:div w:id="691690953">
          <w:marLeft w:val="0"/>
          <w:marRight w:val="0"/>
          <w:marTop w:val="0"/>
          <w:marBottom w:val="0"/>
          <w:divBdr>
            <w:top w:val="none" w:sz="0" w:space="0" w:color="auto"/>
            <w:left w:val="none" w:sz="0" w:space="0" w:color="auto"/>
            <w:bottom w:val="none" w:sz="0" w:space="0" w:color="auto"/>
            <w:right w:val="none" w:sz="0" w:space="0" w:color="auto"/>
          </w:divBdr>
          <w:divsChild>
            <w:div w:id="208155078">
              <w:marLeft w:val="0"/>
              <w:marRight w:val="0"/>
              <w:marTop w:val="0"/>
              <w:marBottom w:val="0"/>
              <w:divBdr>
                <w:top w:val="none" w:sz="0" w:space="0" w:color="auto"/>
                <w:left w:val="none" w:sz="0" w:space="0" w:color="auto"/>
                <w:bottom w:val="none" w:sz="0" w:space="0" w:color="auto"/>
                <w:right w:val="none" w:sz="0" w:space="0" w:color="auto"/>
              </w:divBdr>
            </w:div>
            <w:div w:id="493422967">
              <w:marLeft w:val="0"/>
              <w:marRight w:val="0"/>
              <w:marTop w:val="0"/>
              <w:marBottom w:val="0"/>
              <w:divBdr>
                <w:top w:val="none" w:sz="0" w:space="0" w:color="auto"/>
                <w:left w:val="none" w:sz="0" w:space="0" w:color="auto"/>
                <w:bottom w:val="none" w:sz="0" w:space="0" w:color="auto"/>
                <w:right w:val="none" w:sz="0" w:space="0" w:color="auto"/>
              </w:divBdr>
            </w:div>
            <w:div w:id="863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385</Words>
  <Characters>2201</Characters>
  <Application>Microsoft Macintosh Word</Application>
  <DocSecurity>0</DocSecurity>
  <Lines>18</Lines>
  <Paragraphs>5</Paragraphs>
  <ScaleCrop>false</ScaleCrop>
  <Company>St. Olaf College</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Olaf User</dc:creator>
  <cp:keywords/>
  <dc:description/>
  <cp:lastModifiedBy>St. Olaf User</cp:lastModifiedBy>
  <cp:revision>3</cp:revision>
  <dcterms:created xsi:type="dcterms:W3CDTF">2014-08-15T18:58:00Z</dcterms:created>
  <dcterms:modified xsi:type="dcterms:W3CDTF">2015-08-17T21:42:00Z</dcterms:modified>
</cp:coreProperties>
</file>