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E740" w14:textId="77777777" w:rsidR="003C250D" w:rsidRPr="00571F77" w:rsidRDefault="00D01322" w:rsidP="003C250D">
      <w:pPr>
        <w:pStyle w:val="Title"/>
        <w:rPr>
          <w:rFonts w:ascii="Times New Roman" w:hAnsi="Times New Roman"/>
        </w:rPr>
      </w:pPr>
      <w:r>
        <w:rPr>
          <w:rFonts w:ascii="Times New Roman" w:hAnsi="Times New Roman"/>
        </w:rPr>
        <w:t>WORLD LANGUAGE-</w:t>
      </w:r>
      <w:r w:rsidR="003C250D">
        <w:rPr>
          <w:rFonts w:ascii="Times New Roman" w:hAnsi="Times New Roman"/>
        </w:rPr>
        <w:t>SPANISH</w:t>
      </w:r>
      <w:r w:rsidR="003C250D" w:rsidRPr="00571F77">
        <w:rPr>
          <w:rFonts w:ascii="Times New Roman" w:hAnsi="Times New Roman"/>
        </w:rPr>
        <w:t xml:space="preserve"> EDUCATION LICENSURE PROGRAM</w:t>
      </w:r>
    </w:p>
    <w:p w14:paraId="553C6F45" w14:textId="77777777" w:rsidR="003C250D" w:rsidRPr="00571F77" w:rsidRDefault="003C250D" w:rsidP="003C250D">
      <w:pPr>
        <w:pStyle w:val="Title"/>
        <w:rPr>
          <w:rFonts w:ascii="Times New Roman" w:hAnsi="Times New Roman"/>
        </w:rPr>
      </w:pPr>
      <w:r w:rsidRPr="00571F77">
        <w:rPr>
          <w:rFonts w:ascii="Times New Roman" w:hAnsi="Times New Roman"/>
        </w:rPr>
        <w:t>ST OLAF COLLEGE EDUCATION DEPARTMENT</w:t>
      </w:r>
    </w:p>
    <w:p w14:paraId="0A858F00" w14:textId="77777777" w:rsidR="00413D4E" w:rsidRDefault="00413D4E" w:rsidP="00413D4E">
      <w:pPr>
        <w:rPr>
          <w:rFonts w:ascii="Times New Roman" w:hAnsi="Times New Roman"/>
          <w:b/>
        </w:rPr>
      </w:pPr>
    </w:p>
    <w:p w14:paraId="40CB99D0" w14:textId="77777777" w:rsidR="00413D4E" w:rsidRDefault="000D142D" w:rsidP="00413D4E">
      <w:pPr>
        <w:rPr>
          <w:rFonts w:ascii="Times New Roman" w:hAnsi="Times New Roman"/>
          <w:b/>
        </w:rPr>
      </w:pPr>
      <w:r>
        <w:rPr>
          <w:rFonts w:ascii="Times New Roman" w:hAnsi="Times New Roman"/>
          <w:b/>
        </w:rPr>
        <w:t xml:space="preserve">World Language -- Spanish </w:t>
      </w:r>
      <w:r w:rsidR="00413D4E">
        <w:rPr>
          <w:rFonts w:ascii="Times New Roman" w:hAnsi="Times New Roman"/>
          <w:b/>
        </w:rPr>
        <w:t>Teacher Candidates Must:</w:t>
      </w:r>
    </w:p>
    <w:p w14:paraId="5DD89DD9" w14:textId="77777777" w:rsidR="00413D4E" w:rsidRDefault="00413D4E" w:rsidP="00413D4E">
      <w:pPr>
        <w:pStyle w:val="BodyText"/>
        <w:numPr>
          <w:ilvl w:val="0"/>
          <w:numId w:val="1"/>
        </w:numPr>
        <w:tabs>
          <w:tab w:val="clear" w:pos="720"/>
          <w:tab w:val="num" w:pos="360"/>
        </w:tabs>
        <w:ind w:left="360"/>
        <w:rPr>
          <w:rFonts w:ascii="Times New Roman" w:hAnsi="Times New Roman"/>
        </w:rPr>
      </w:pPr>
      <w:r>
        <w:rPr>
          <w:rFonts w:ascii="Times New Roman" w:hAnsi="Times New Roman"/>
        </w:rPr>
        <w:t>Meet all Minnesota Board of Teaching Pedagogy and Content Standards.</w:t>
      </w:r>
    </w:p>
    <w:p w14:paraId="5A2C6D24" w14:textId="77777777" w:rsidR="00413D4E" w:rsidRPr="008141F7" w:rsidRDefault="00413D4E" w:rsidP="00413D4E">
      <w:pPr>
        <w:pStyle w:val="BodyText"/>
        <w:numPr>
          <w:ilvl w:val="0"/>
          <w:numId w:val="1"/>
        </w:numPr>
        <w:tabs>
          <w:tab w:val="clear" w:pos="720"/>
          <w:tab w:val="num" w:pos="360"/>
        </w:tabs>
        <w:ind w:left="360"/>
        <w:rPr>
          <w:rFonts w:ascii="Times New Roman" w:hAnsi="Times New Roman"/>
        </w:rPr>
      </w:pPr>
      <w:r>
        <w:rPr>
          <w:rFonts w:ascii="Times New Roman" w:hAnsi="Times New Roman"/>
        </w:rPr>
        <w:t xml:space="preserve">Pass the NES Basic Skills in Reading, Writing, and Mathematics </w:t>
      </w:r>
      <w:r w:rsidRPr="008141F7">
        <w:rPr>
          <w:rFonts w:ascii="Times New Roman" w:hAnsi="Times New Roman"/>
        </w:rPr>
        <w:t>prior to student teaching (</w:t>
      </w:r>
      <w:r>
        <w:rPr>
          <w:rFonts w:ascii="Times New Roman" w:hAnsi="Times New Roman"/>
        </w:rPr>
        <w:t>this requirement could be met by</w:t>
      </w:r>
      <w:r w:rsidRPr="008141F7">
        <w:rPr>
          <w:rFonts w:ascii="Times New Roman" w:hAnsi="Times New Roman"/>
        </w:rPr>
        <w:t xml:space="preserve"> </w:t>
      </w:r>
      <w:r>
        <w:rPr>
          <w:rFonts w:ascii="Times New Roman" w:hAnsi="Times New Roman"/>
        </w:rPr>
        <w:t xml:space="preserve">reaching </w:t>
      </w:r>
      <w:proofErr w:type="spellStart"/>
      <w:r w:rsidRPr="008141F7">
        <w:rPr>
          <w:rFonts w:ascii="Times New Roman" w:hAnsi="Times New Roman"/>
        </w:rPr>
        <w:t>ACT+Writing</w:t>
      </w:r>
      <w:proofErr w:type="spellEnd"/>
      <w:r w:rsidRPr="008141F7">
        <w:rPr>
          <w:rFonts w:ascii="Times New Roman" w:hAnsi="Times New Roman"/>
        </w:rPr>
        <w:t xml:space="preserve">/SAT </w:t>
      </w:r>
      <w:r>
        <w:rPr>
          <w:rFonts w:ascii="Times New Roman" w:hAnsi="Times New Roman"/>
        </w:rPr>
        <w:t xml:space="preserve">threshold </w:t>
      </w:r>
      <w:r w:rsidRPr="008141F7">
        <w:rPr>
          <w:rFonts w:ascii="Times New Roman" w:hAnsi="Times New Roman"/>
        </w:rPr>
        <w:t>scores).</w:t>
      </w:r>
    </w:p>
    <w:p w14:paraId="7563D9B6" w14:textId="77777777" w:rsidR="00413D4E" w:rsidRDefault="00413D4E" w:rsidP="00413D4E">
      <w:pPr>
        <w:pStyle w:val="BodyText"/>
        <w:numPr>
          <w:ilvl w:val="0"/>
          <w:numId w:val="1"/>
        </w:numPr>
        <w:tabs>
          <w:tab w:val="clear" w:pos="720"/>
          <w:tab w:val="num" w:pos="360"/>
        </w:tabs>
        <w:ind w:left="360"/>
        <w:rPr>
          <w:rFonts w:ascii="Times New Roman" w:hAnsi="Times New Roman"/>
        </w:rPr>
      </w:pPr>
      <w:r>
        <w:rPr>
          <w:rFonts w:ascii="Times New Roman" w:hAnsi="Times New Roman"/>
        </w:rPr>
        <w:t>Pass the MTLE competency exams in their Content Area(s) and in Pedagogy before licensure.</w:t>
      </w:r>
    </w:p>
    <w:p w14:paraId="12A420F1" w14:textId="77777777" w:rsidR="00413D4E" w:rsidRDefault="00413D4E" w:rsidP="00413D4E">
      <w:pPr>
        <w:pStyle w:val="BodyText"/>
        <w:numPr>
          <w:ilvl w:val="0"/>
          <w:numId w:val="1"/>
        </w:numPr>
        <w:tabs>
          <w:tab w:val="clear" w:pos="720"/>
          <w:tab w:val="num" w:pos="360"/>
        </w:tabs>
        <w:ind w:left="360"/>
        <w:rPr>
          <w:rFonts w:ascii="Times New Roman" w:hAnsi="Times New Roman"/>
          <w:sz w:val="24"/>
        </w:rPr>
      </w:pPr>
      <w:r>
        <w:rPr>
          <w:rFonts w:ascii="Times New Roman" w:hAnsi="Times New Roman"/>
        </w:rPr>
        <w:t xml:space="preserve">Have a major in </w:t>
      </w:r>
      <w:r w:rsidR="000D142D">
        <w:rPr>
          <w:rFonts w:ascii="Times New Roman" w:hAnsi="Times New Roman"/>
        </w:rPr>
        <w:t>Spanish</w:t>
      </w:r>
      <w:r>
        <w:rPr>
          <w:rFonts w:ascii="Times New Roman" w:hAnsi="Times New Roman"/>
        </w:rPr>
        <w:t>.</w:t>
      </w:r>
    </w:p>
    <w:p w14:paraId="3D9080E9" w14:textId="77777777" w:rsidR="00413D4E" w:rsidRDefault="00413D4E" w:rsidP="00413D4E">
      <w:pPr>
        <w:jc w:val="center"/>
        <w:rPr>
          <w:rFonts w:ascii="Times New Roman" w:hAnsi="Times New Roman"/>
          <w:b/>
        </w:rPr>
      </w:pPr>
    </w:p>
    <w:p w14:paraId="6BAE4FCC" w14:textId="77777777" w:rsidR="00413D4E" w:rsidRDefault="00413D4E" w:rsidP="00413D4E">
      <w:pPr>
        <w:ind w:right="-980"/>
        <w:rPr>
          <w:rFonts w:ascii="Times New Roman" w:hAnsi="Times New Roman"/>
          <w:b/>
          <w:u w:val="single"/>
        </w:rPr>
      </w:pPr>
      <w:r>
        <w:rPr>
          <w:rFonts w:ascii="Times New Roman" w:hAnsi="Times New Roman"/>
          <w:b/>
          <w:caps/>
          <w:u w:val="single"/>
        </w:rPr>
        <w:t>professional education requirements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u w:val="single"/>
        </w:rPr>
        <w:t>Course Credit</w:t>
      </w:r>
    </w:p>
    <w:p w14:paraId="19382731" w14:textId="77777777" w:rsidR="00413D4E" w:rsidRDefault="00413D4E" w:rsidP="00413D4E">
      <w:pPr>
        <w:rPr>
          <w:rFonts w:ascii="Times New Roman" w:hAnsi="Times New Roman"/>
        </w:rPr>
      </w:pPr>
      <w:r>
        <w:rPr>
          <w:rFonts w:ascii="Times New Roman" w:hAnsi="Times New Roman"/>
        </w:rPr>
        <w:t>____ Education 231: Drugs and Alcohol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0.00</w:t>
      </w:r>
    </w:p>
    <w:p w14:paraId="1A4453CD" w14:textId="77777777" w:rsidR="00413D4E" w:rsidRDefault="00413D4E" w:rsidP="00413D4E">
      <w:pPr>
        <w:rPr>
          <w:rFonts w:ascii="Times New Roman" w:hAnsi="Times New Roman"/>
        </w:rPr>
      </w:pPr>
      <w:r>
        <w:rPr>
          <w:rFonts w:ascii="Times New Roman" w:hAnsi="Times New Roman"/>
        </w:rPr>
        <w:t>____ Education 290: Educational Psychology (</w:t>
      </w:r>
      <w:r w:rsidRPr="00C96CD2">
        <w:rPr>
          <w:rFonts w:ascii="Times New Roman" w:hAnsi="Times New Roman"/>
          <w:b/>
          <w:i/>
        </w:rPr>
        <w:t>HBS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4A4FA083" w14:textId="77777777" w:rsidR="00413D4E" w:rsidRDefault="00413D4E" w:rsidP="00413D4E">
      <w:pPr>
        <w:rPr>
          <w:rFonts w:ascii="Times New Roman" w:hAnsi="Times New Roman"/>
        </w:rPr>
      </w:pPr>
      <w:r>
        <w:rPr>
          <w:rFonts w:ascii="Times New Roman" w:hAnsi="Times New Roman"/>
        </w:rPr>
        <w:t>____ Education 291: Standards and Technology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0.00</w:t>
      </w:r>
    </w:p>
    <w:p w14:paraId="6BCD8E8A" w14:textId="77777777" w:rsidR="00413D4E" w:rsidRDefault="00413D4E" w:rsidP="00413D4E">
      <w:pPr>
        <w:rPr>
          <w:rFonts w:ascii="Times New Roman" w:hAnsi="Times New Roman"/>
        </w:rPr>
      </w:pPr>
      <w:r>
        <w:rPr>
          <w:rFonts w:ascii="Times New Roman" w:hAnsi="Times New Roman"/>
        </w:rPr>
        <w:t>____ Education 330: Principles of Education</w:t>
      </w:r>
      <w:r>
        <w:rPr>
          <w:rFonts w:ascii="Times New Roman" w:hAnsi="Times New Roman"/>
        </w:rPr>
        <w:tab/>
        <w:t xml:space="preserve"> (</w:t>
      </w:r>
      <w:r w:rsidRPr="00C96CD2">
        <w:rPr>
          <w:rFonts w:ascii="Times New Roman" w:hAnsi="Times New Roman"/>
          <w:b/>
          <w:i/>
        </w:rPr>
        <w:t>ORC</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47E232E0" w14:textId="77777777" w:rsidR="00413D4E" w:rsidRDefault="00413D4E" w:rsidP="00413D4E">
      <w:pPr>
        <w:rPr>
          <w:rFonts w:ascii="Times New Roman" w:hAnsi="Times New Roman"/>
        </w:rPr>
      </w:pPr>
      <w:r>
        <w:rPr>
          <w:rFonts w:ascii="Times New Roman" w:hAnsi="Times New Roman"/>
        </w:rPr>
        <w:t>____ Education 372: Counseling and Communication in the Schools</w:t>
      </w:r>
      <w:r>
        <w:rPr>
          <w:rFonts w:ascii="Times New Roman" w:hAnsi="Times New Roman"/>
        </w:rPr>
        <w:tab/>
      </w:r>
      <w:r>
        <w:rPr>
          <w:rFonts w:ascii="Times New Roman" w:hAnsi="Times New Roman"/>
        </w:rPr>
        <w:tab/>
      </w:r>
      <w:r>
        <w:rPr>
          <w:rFonts w:ascii="Times New Roman" w:hAnsi="Times New Roman"/>
        </w:rPr>
        <w:tab/>
        <w:t>0.50</w:t>
      </w:r>
    </w:p>
    <w:p w14:paraId="4BC6A732" w14:textId="77777777" w:rsidR="00413D4E" w:rsidRDefault="00413D4E" w:rsidP="00413D4E">
      <w:pPr>
        <w:rPr>
          <w:rFonts w:ascii="Times New Roman" w:hAnsi="Times New Roman"/>
        </w:rPr>
      </w:pPr>
      <w:r>
        <w:rPr>
          <w:rFonts w:ascii="Times New Roman" w:hAnsi="Times New Roman"/>
        </w:rPr>
        <w:t>____ Education 375: Differentiated Instruction for Exceptional Learners</w:t>
      </w:r>
      <w:r>
        <w:rPr>
          <w:rFonts w:ascii="Times New Roman" w:hAnsi="Times New Roman"/>
        </w:rPr>
        <w:tab/>
      </w:r>
      <w:r>
        <w:rPr>
          <w:rFonts w:ascii="Times New Roman" w:hAnsi="Times New Roman"/>
        </w:rPr>
        <w:tab/>
      </w:r>
      <w:r>
        <w:rPr>
          <w:rFonts w:ascii="Times New Roman" w:hAnsi="Times New Roman"/>
        </w:rPr>
        <w:tab/>
        <w:t>0.50</w:t>
      </w:r>
    </w:p>
    <w:p w14:paraId="1F09119E" w14:textId="77777777" w:rsidR="00413D4E" w:rsidRDefault="00413D4E" w:rsidP="00413D4E">
      <w:pPr>
        <w:rPr>
          <w:rFonts w:ascii="Times New Roman" w:hAnsi="Times New Roman"/>
        </w:rPr>
      </w:pPr>
      <w:r>
        <w:rPr>
          <w:rFonts w:ascii="Times New Roman" w:hAnsi="Times New Roman"/>
        </w:rPr>
        <w:t>____ Education 381: Senior Seminar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14:paraId="39F595D1" w14:textId="77777777" w:rsidR="00413D4E" w:rsidRDefault="00413D4E" w:rsidP="00413D4E">
      <w:pPr>
        <w:rPr>
          <w:rFonts w:ascii="Times New Roman" w:hAnsi="Times New Roman"/>
        </w:rPr>
      </w:pPr>
      <w:r>
        <w:rPr>
          <w:rFonts w:ascii="Times New Roman" w:hAnsi="Times New Roman"/>
        </w:rPr>
        <w:t>____ Education 382: Human Relations Component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0.00</w:t>
      </w:r>
    </w:p>
    <w:p w14:paraId="1D814E57" w14:textId="77777777" w:rsidR="00413D4E" w:rsidRDefault="00413D4E" w:rsidP="00413D4E">
      <w:pPr>
        <w:rPr>
          <w:rFonts w:ascii="Times New Roman" w:hAnsi="Times New Roman"/>
        </w:rPr>
      </w:pPr>
      <w:r>
        <w:rPr>
          <w:rFonts w:ascii="Times New Roman" w:hAnsi="Times New Roman"/>
        </w:rPr>
        <w:t>____ Education 385: Human Issues in 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14:paraId="04A72A2A" w14:textId="77777777" w:rsidR="00413D4E" w:rsidRDefault="00413D4E" w:rsidP="00413D4E">
      <w:pPr>
        <w:rPr>
          <w:rFonts w:ascii="Times New Roman" w:hAnsi="Times New Roman"/>
        </w:rPr>
      </w:pPr>
      <w:r>
        <w:rPr>
          <w:rFonts w:ascii="Times New Roman" w:hAnsi="Times New Roman"/>
        </w:rPr>
        <w:t>____ Education 389: Student Teaching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3.00</w:t>
      </w:r>
    </w:p>
    <w:p w14:paraId="1C093679" w14:textId="77777777" w:rsidR="00413D4E" w:rsidRPr="00664315" w:rsidRDefault="00413D4E" w:rsidP="00413D4E">
      <w:pPr>
        <w:rPr>
          <w:rFonts w:ascii="Times New Roman" w:hAnsi="Times New Roman"/>
          <w:sz w:val="16"/>
          <w:szCs w:val="16"/>
        </w:rPr>
      </w:pPr>
    </w:p>
    <w:p w14:paraId="287B6FB0" w14:textId="77777777" w:rsidR="00413D4E" w:rsidRPr="000E5497" w:rsidRDefault="00413D4E" w:rsidP="00413D4E">
      <w:pPr>
        <w:rPr>
          <w:rFonts w:ascii="Times New Roman" w:hAnsi="Times New Roman"/>
        </w:rPr>
      </w:pPr>
      <w:r w:rsidRPr="00A168BE">
        <w:rPr>
          <w:rFonts w:ascii="Times New Roman" w:hAnsi="Times New Roman"/>
          <w:b/>
        </w:rPr>
        <w:t>One</w:t>
      </w:r>
      <w:r>
        <w:rPr>
          <w:rFonts w:ascii="Times New Roman" w:hAnsi="Times New Roman"/>
        </w:rPr>
        <w:t xml:space="preserve"> Interim (</w:t>
      </w:r>
      <w:r w:rsidRPr="00C96CD2">
        <w:rPr>
          <w:rFonts w:ascii="Times New Roman" w:hAnsi="Times New Roman"/>
          <w:b/>
          <w:i/>
        </w:rPr>
        <w:t>MCD</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0E5497">
        <w:rPr>
          <w:rFonts w:ascii="Times New Roman" w:hAnsi="Times New Roman"/>
        </w:rPr>
        <w:tab/>
      </w:r>
      <w:r w:rsidRPr="000E549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E5497">
        <w:rPr>
          <w:rFonts w:ascii="Times New Roman" w:hAnsi="Times New Roman"/>
        </w:rPr>
        <w:tab/>
        <w:t>1.00</w:t>
      </w:r>
    </w:p>
    <w:p w14:paraId="22788177" w14:textId="77777777" w:rsidR="00413D4E" w:rsidRPr="000E5497" w:rsidRDefault="00413D4E" w:rsidP="00413D4E">
      <w:pPr>
        <w:rPr>
          <w:rFonts w:ascii="Times New Roman" w:hAnsi="Times New Roman"/>
        </w:rPr>
      </w:pPr>
      <w:r w:rsidRPr="000E5497">
        <w:rPr>
          <w:rFonts w:ascii="Times New Roman" w:hAnsi="Times New Roman"/>
        </w:rPr>
        <w:t xml:space="preserve">____ </w:t>
      </w:r>
      <w:r>
        <w:rPr>
          <w:rFonts w:ascii="Times New Roman" w:hAnsi="Times New Roman"/>
        </w:rPr>
        <w:t xml:space="preserve">Education 378: Multicultural Education in Hawaii </w:t>
      </w:r>
      <w:r w:rsidRPr="000E5497">
        <w:rPr>
          <w:rFonts w:ascii="Times New Roman" w:hAnsi="Times New Roman"/>
          <w:sz w:val="20"/>
        </w:rPr>
        <w:t>(</w:t>
      </w:r>
      <w:r>
        <w:rPr>
          <w:rFonts w:ascii="Times New Roman" w:hAnsi="Times New Roman"/>
          <w:sz w:val="20"/>
        </w:rPr>
        <w:t>Offered in even years</w:t>
      </w:r>
      <w:r w:rsidRPr="000E5497">
        <w:rPr>
          <w:rFonts w:ascii="Times New Roman" w:hAnsi="Times New Roman"/>
          <w:sz w:val="20"/>
        </w:rPr>
        <w:t>)</w:t>
      </w:r>
    </w:p>
    <w:p w14:paraId="040B737F" w14:textId="77777777" w:rsidR="00413D4E" w:rsidRDefault="00413D4E" w:rsidP="00413D4E">
      <w:pPr>
        <w:rPr>
          <w:rFonts w:ascii="Times New Roman" w:hAnsi="Times New Roman"/>
        </w:rPr>
      </w:pPr>
      <w:r w:rsidRPr="000E5497">
        <w:rPr>
          <w:rFonts w:ascii="Times New Roman" w:hAnsi="Times New Roman"/>
        </w:rPr>
        <w:t xml:space="preserve">____ </w:t>
      </w:r>
      <w:r>
        <w:rPr>
          <w:rFonts w:ascii="Times New Roman" w:hAnsi="Times New Roman"/>
        </w:rPr>
        <w:t xml:space="preserve">Education 379: Urban Education Practicum and Seminar </w:t>
      </w:r>
    </w:p>
    <w:p w14:paraId="465A8AA1" w14:textId="77777777" w:rsidR="00D01322" w:rsidRPr="00D01322" w:rsidRDefault="00D01322" w:rsidP="00413D4E">
      <w:pPr>
        <w:rPr>
          <w:rFonts w:ascii="Times New Roman" w:hAnsi="Times New Roman"/>
          <w:b/>
          <w:caps/>
          <w:sz w:val="12"/>
          <w:u w:val="single"/>
        </w:rPr>
      </w:pPr>
    </w:p>
    <w:p w14:paraId="1A8524DF" w14:textId="77777777" w:rsidR="00D01322" w:rsidRPr="00D01322" w:rsidRDefault="00D01322" w:rsidP="00D01322">
      <w:pPr>
        <w:pStyle w:val="BodyText"/>
        <w:rPr>
          <w:rFonts w:ascii="Times New Roman" w:hAnsi="Times New Roman"/>
          <w:i/>
        </w:rPr>
      </w:pPr>
      <w:r w:rsidRPr="00D01322">
        <w:rPr>
          <w:rFonts w:ascii="Times New Roman" w:hAnsi="Times New Roman"/>
          <w:i/>
        </w:rPr>
        <w:t xml:space="preserve">Note: Students are encouraged to seek elementary level FE opportunities outside of the required FE. </w:t>
      </w:r>
    </w:p>
    <w:p w14:paraId="00E44573" w14:textId="77777777" w:rsidR="00413D4E" w:rsidRPr="00D01322" w:rsidRDefault="00413D4E" w:rsidP="00413D4E">
      <w:pPr>
        <w:rPr>
          <w:rFonts w:ascii="Times New Roman" w:hAnsi="Times New Roman"/>
          <w:b/>
          <w:caps/>
          <w:sz w:val="12"/>
          <w:u w:val="single"/>
        </w:rPr>
      </w:pPr>
    </w:p>
    <w:p w14:paraId="5048F65D" w14:textId="77777777" w:rsidR="00413D4E" w:rsidRPr="00A639FC" w:rsidRDefault="00413D4E" w:rsidP="00413D4E">
      <w:pPr>
        <w:rPr>
          <w:rFonts w:ascii="Times New Roman" w:hAnsi="Times New Roman"/>
          <w:u w:val="single"/>
        </w:rPr>
      </w:pPr>
      <w:r w:rsidRPr="00A639FC">
        <w:rPr>
          <w:rFonts w:ascii="Times New Roman" w:hAnsi="Times New Roman"/>
          <w:b/>
          <w:caps/>
          <w:u w:val="single"/>
        </w:rPr>
        <w:t>Content Area Licensure requirements</w:t>
      </w:r>
    </w:p>
    <w:p w14:paraId="1A20205C" w14:textId="231A4A66" w:rsidR="00413D4E" w:rsidRDefault="00413D4E" w:rsidP="00413D4E">
      <w:pPr>
        <w:rPr>
          <w:rFonts w:ascii="Times New Roman" w:hAnsi="Times New Roman"/>
        </w:rPr>
      </w:pPr>
      <w:r>
        <w:rPr>
          <w:rFonts w:ascii="Times New Roman" w:hAnsi="Times New Roman"/>
        </w:rPr>
        <w:t>____ Education 353</w:t>
      </w:r>
      <w:r w:rsidRPr="00A639FC">
        <w:rPr>
          <w:rFonts w:ascii="Times New Roman" w:hAnsi="Times New Roman"/>
        </w:rPr>
        <w:t xml:space="preserve">: Teaching of </w:t>
      </w:r>
      <w:r>
        <w:rPr>
          <w:rFonts w:ascii="Times New Roman" w:hAnsi="Times New Roman"/>
        </w:rPr>
        <w:t>World Language K</w:t>
      </w:r>
      <w:r w:rsidRPr="00A639FC">
        <w:rPr>
          <w:rFonts w:ascii="Times New Roman" w:hAnsi="Times New Roman"/>
        </w:rPr>
        <w:t>-12</w:t>
      </w:r>
      <w:r>
        <w:rPr>
          <w:rFonts w:ascii="Times New Roman" w:hAnsi="Times New Roman"/>
        </w:rPr>
        <w:t>*</w:t>
      </w:r>
      <w:r w:rsidRPr="00A639FC">
        <w:rPr>
          <w:rFonts w:ascii="Times New Roman" w:hAnsi="Times New Roman"/>
        </w:rPr>
        <w:t xml:space="preserve"> </w:t>
      </w:r>
      <w:r w:rsidRPr="00780005">
        <w:rPr>
          <w:rFonts w:ascii="Times New Roman" w:hAnsi="Times New Roman"/>
          <w:sz w:val="16"/>
        </w:rPr>
        <w:t>(</w:t>
      </w:r>
      <w:r>
        <w:rPr>
          <w:rFonts w:ascii="Times New Roman" w:hAnsi="Times New Roman"/>
          <w:sz w:val="16"/>
        </w:rPr>
        <w:t>Fall</w:t>
      </w:r>
      <w:r w:rsidR="00664315">
        <w:rPr>
          <w:rFonts w:ascii="Times New Roman" w:hAnsi="Times New Roman"/>
          <w:sz w:val="16"/>
        </w:rPr>
        <w:t xml:space="preserve"> 2019 and Spring semesters thereafter</w:t>
      </w:r>
      <w:r w:rsidRPr="00780005">
        <w:rPr>
          <w:rFonts w:ascii="Times New Roman" w:hAnsi="Times New Roman"/>
          <w:sz w:val="16"/>
        </w:rPr>
        <w:t>)</w:t>
      </w:r>
      <w:r>
        <w:rPr>
          <w:rFonts w:ascii="Times New Roman" w:hAnsi="Times New Roman"/>
        </w:rPr>
        <w:tab/>
      </w:r>
      <w:r w:rsidRPr="00A639FC">
        <w:rPr>
          <w:rFonts w:ascii="Times New Roman" w:hAnsi="Times New Roman"/>
        </w:rPr>
        <w:t>1.00</w:t>
      </w:r>
    </w:p>
    <w:p w14:paraId="5D862ECE" w14:textId="77777777" w:rsidR="00413D4E" w:rsidRPr="003C250D" w:rsidRDefault="00413D4E" w:rsidP="00413D4E">
      <w:pPr>
        <w:ind w:left="540"/>
        <w:rPr>
          <w:rFonts w:ascii="Times New Roman" w:hAnsi="Times New Roman"/>
          <w:i/>
          <w:sz w:val="22"/>
        </w:rPr>
      </w:pPr>
      <w:r w:rsidRPr="003C250D">
        <w:rPr>
          <w:rFonts w:ascii="Times New Roman" w:hAnsi="Times New Roman"/>
          <w:i/>
          <w:sz w:val="22"/>
        </w:rPr>
        <w:t xml:space="preserve">Students must demonstrate speaking proficiency at the intermediate high level on the </w:t>
      </w:r>
      <w:proofErr w:type="spellStart"/>
      <w:r w:rsidRPr="003C250D">
        <w:rPr>
          <w:rFonts w:ascii="Times New Roman" w:hAnsi="Times New Roman"/>
          <w:i/>
          <w:sz w:val="22"/>
        </w:rPr>
        <w:t>OPIc</w:t>
      </w:r>
      <w:proofErr w:type="spellEnd"/>
      <w:r w:rsidRPr="003C250D">
        <w:rPr>
          <w:rFonts w:ascii="Times New Roman" w:hAnsi="Times New Roman"/>
          <w:i/>
          <w:sz w:val="22"/>
        </w:rPr>
        <w:t xml:space="preserve"> interview taken during ED353.</w:t>
      </w:r>
    </w:p>
    <w:p w14:paraId="7FBE7650" w14:textId="77777777" w:rsidR="00413D4E" w:rsidRPr="00A639FC" w:rsidRDefault="00413D4E" w:rsidP="00413D4E">
      <w:pPr>
        <w:rPr>
          <w:rFonts w:ascii="Times New Roman" w:hAnsi="Times New Roman"/>
        </w:rPr>
      </w:pPr>
      <w:r>
        <w:rPr>
          <w:rFonts w:ascii="Times New Roman" w:hAnsi="Times New Roman"/>
        </w:rPr>
        <w:t>____ Education 321</w:t>
      </w:r>
      <w:r w:rsidRPr="00A639FC">
        <w:rPr>
          <w:rFonts w:ascii="Times New Roman" w:hAnsi="Times New Roman"/>
        </w:rPr>
        <w:t xml:space="preserve">: </w:t>
      </w:r>
      <w:r>
        <w:rPr>
          <w:rFonts w:ascii="Times New Roman" w:hAnsi="Times New Roman"/>
        </w:rPr>
        <w:t xml:space="preserve">Teaching of Reading* </w:t>
      </w:r>
      <w:r w:rsidRPr="00780005">
        <w:rPr>
          <w:rFonts w:ascii="Times New Roman" w:hAnsi="Times New Roman"/>
          <w:sz w:val="16"/>
        </w:rPr>
        <w:t>(</w:t>
      </w:r>
      <w:r>
        <w:rPr>
          <w:rFonts w:ascii="Times New Roman" w:hAnsi="Times New Roman"/>
          <w:sz w:val="16"/>
        </w:rPr>
        <w:t>Spring</w:t>
      </w:r>
      <w:r w:rsidRPr="00780005">
        <w:rPr>
          <w:rFonts w:ascii="Times New Roman" w:hAnsi="Times New Roman"/>
          <w:sz w:val="16"/>
        </w:rPr>
        <w:t>)</w:t>
      </w:r>
      <w:r w:rsidRPr="00A639FC">
        <w:rPr>
          <w:rFonts w:ascii="Times New Roman" w:hAnsi="Times New Roman"/>
        </w:rPr>
        <w:tab/>
      </w:r>
      <w:r w:rsidRPr="00A639FC">
        <w:rPr>
          <w:rFonts w:ascii="Times New Roman" w:hAnsi="Times New Roman"/>
        </w:rPr>
        <w:tab/>
      </w:r>
      <w:r w:rsidRPr="00A639FC">
        <w:rPr>
          <w:rFonts w:ascii="Times New Roman" w:hAnsi="Times New Roman"/>
        </w:rPr>
        <w:tab/>
      </w:r>
      <w:r w:rsidRPr="00A639FC">
        <w:rPr>
          <w:rFonts w:ascii="Times New Roman" w:hAnsi="Times New Roman"/>
        </w:rPr>
        <w:tab/>
      </w:r>
      <w:r w:rsidRPr="00A639FC">
        <w:rPr>
          <w:rFonts w:ascii="Times New Roman" w:hAnsi="Times New Roman"/>
        </w:rPr>
        <w:tab/>
      </w:r>
      <w:r w:rsidRPr="00A639FC">
        <w:rPr>
          <w:rFonts w:ascii="Times New Roman" w:hAnsi="Times New Roman"/>
        </w:rPr>
        <w:tab/>
        <w:t>0.50</w:t>
      </w:r>
    </w:p>
    <w:p w14:paraId="48CDE754" w14:textId="1F459CFB" w:rsidR="00413D4E" w:rsidRDefault="00413D4E" w:rsidP="003E15E7">
      <w:pPr>
        <w:tabs>
          <w:tab w:val="left" w:pos="8640"/>
        </w:tabs>
        <w:ind w:right="-1080"/>
        <w:rPr>
          <w:rFonts w:ascii="Times New Roman" w:hAnsi="Times New Roman"/>
        </w:rPr>
      </w:pPr>
      <w:r w:rsidRPr="00301FC1">
        <w:rPr>
          <w:rFonts w:ascii="Times New Roman" w:hAnsi="Times New Roman"/>
        </w:rPr>
        <w:t xml:space="preserve">____ </w:t>
      </w:r>
      <w:r w:rsidR="003E15E7">
        <w:rPr>
          <w:rFonts w:ascii="Times New Roman" w:hAnsi="Times New Roman"/>
        </w:rPr>
        <w:t xml:space="preserve">Education 250: </w:t>
      </w:r>
      <w:r w:rsidRPr="00301FC1">
        <w:rPr>
          <w:rFonts w:ascii="Times New Roman" w:hAnsi="Times New Roman"/>
        </w:rPr>
        <w:t xml:space="preserve"> </w:t>
      </w:r>
      <w:r w:rsidR="003E15E7">
        <w:rPr>
          <w:rFonts w:ascii="Times New Roman" w:hAnsi="Times New Roman"/>
        </w:rPr>
        <w:t>Second Language Acquisition</w:t>
      </w:r>
      <w:r>
        <w:rPr>
          <w:rFonts w:ascii="Times New Roman" w:hAnsi="Times New Roman"/>
        </w:rPr>
        <w:t xml:space="preserve"> </w:t>
      </w:r>
      <w:r w:rsidRPr="00780005">
        <w:rPr>
          <w:rFonts w:ascii="Times New Roman" w:hAnsi="Times New Roman"/>
          <w:sz w:val="16"/>
        </w:rPr>
        <w:t>(</w:t>
      </w:r>
      <w:r w:rsidR="003E15E7">
        <w:rPr>
          <w:rFonts w:ascii="Times New Roman" w:hAnsi="Times New Roman"/>
          <w:sz w:val="16"/>
        </w:rPr>
        <w:t>Fall</w:t>
      </w:r>
      <w:r w:rsidRPr="00780005">
        <w:rPr>
          <w:rFonts w:ascii="Times New Roman" w:hAnsi="Times New Roman"/>
          <w:sz w:val="16"/>
        </w:rPr>
        <w:t>)</w:t>
      </w:r>
      <w:r>
        <w:rPr>
          <w:rFonts w:ascii="Times New Roman" w:hAnsi="Times New Roman"/>
        </w:rPr>
        <w:tab/>
      </w:r>
      <w:r w:rsidRPr="00301FC1">
        <w:rPr>
          <w:rFonts w:ascii="Times New Roman" w:hAnsi="Times New Roman"/>
        </w:rPr>
        <w:t>1.00</w:t>
      </w:r>
    </w:p>
    <w:p w14:paraId="1E305C8E" w14:textId="77777777" w:rsidR="00666722" w:rsidRPr="00301FC1" w:rsidRDefault="00666722">
      <w:pPr>
        <w:ind w:right="-1080"/>
        <w:rPr>
          <w:rFonts w:ascii="Times New Roman" w:hAnsi="Times New Roman"/>
        </w:rPr>
      </w:pPr>
      <w:r w:rsidRPr="00301FC1">
        <w:rPr>
          <w:rFonts w:ascii="Times New Roman" w:hAnsi="Times New Roman"/>
        </w:rPr>
        <w:t>____ Spanish 250: Gateway to th</w:t>
      </w:r>
      <w:r w:rsidR="003C250D">
        <w:rPr>
          <w:rFonts w:ascii="Times New Roman" w:hAnsi="Times New Roman"/>
        </w:rPr>
        <w:t>e Spanish Speaking World</w:t>
      </w:r>
      <w:r w:rsidR="003C250D">
        <w:rPr>
          <w:rFonts w:ascii="Times New Roman" w:hAnsi="Times New Roman"/>
        </w:rPr>
        <w:tab/>
      </w:r>
      <w:r w:rsidR="00413D4E">
        <w:rPr>
          <w:rFonts w:ascii="Times New Roman" w:hAnsi="Times New Roman"/>
        </w:rPr>
        <w:t>*</w:t>
      </w:r>
      <w:r w:rsidR="00413D4E">
        <w:rPr>
          <w:rFonts w:ascii="Times New Roman" w:hAnsi="Times New Roman"/>
        </w:rPr>
        <w:tab/>
      </w:r>
      <w:r w:rsidR="00413D4E">
        <w:rPr>
          <w:rFonts w:ascii="Times New Roman" w:hAnsi="Times New Roman"/>
        </w:rPr>
        <w:tab/>
      </w:r>
      <w:r w:rsidR="00413D4E">
        <w:rPr>
          <w:rFonts w:ascii="Times New Roman" w:hAnsi="Times New Roman"/>
        </w:rPr>
        <w:tab/>
      </w:r>
      <w:r w:rsidR="00413D4E">
        <w:rPr>
          <w:rFonts w:ascii="Times New Roman" w:hAnsi="Times New Roman"/>
        </w:rPr>
        <w:tab/>
      </w:r>
      <w:r w:rsidRPr="00301FC1">
        <w:rPr>
          <w:rFonts w:ascii="Times New Roman" w:hAnsi="Times New Roman"/>
        </w:rPr>
        <w:t>1.00</w:t>
      </w:r>
    </w:p>
    <w:p w14:paraId="405B81A9" w14:textId="77777777" w:rsidR="00666722" w:rsidRPr="00301FC1" w:rsidRDefault="00666722">
      <w:pPr>
        <w:ind w:right="-1080"/>
        <w:rPr>
          <w:rFonts w:ascii="Times New Roman" w:hAnsi="Times New Roman"/>
        </w:rPr>
      </w:pPr>
      <w:r w:rsidRPr="00301FC1">
        <w:rPr>
          <w:rFonts w:ascii="Times New Roman" w:hAnsi="Times New Roman"/>
        </w:rPr>
        <w:t>____ Spanish 275: Expl</w:t>
      </w:r>
      <w:r w:rsidR="00413D4E">
        <w:rPr>
          <w:rFonts w:ascii="Times New Roman" w:hAnsi="Times New Roman"/>
        </w:rPr>
        <w:t>oring Hispanic Literature*</w:t>
      </w:r>
      <w:r w:rsidR="00413D4E">
        <w:rPr>
          <w:rFonts w:ascii="Times New Roman" w:hAnsi="Times New Roman"/>
        </w:rPr>
        <w:tab/>
      </w:r>
      <w:r w:rsidR="00413D4E">
        <w:rPr>
          <w:rFonts w:ascii="Times New Roman" w:hAnsi="Times New Roman"/>
        </w:rPr>
        <w:tab/>
      </w:r>
      <w:r w:rsidR="00413D4E">
        <w:rPr>
          <w:rFonts w:ascii="Times New Roman" w:hAnsi="Times New Roman"/>
        </w:rPr>
        <w:tab/>
      </w:r>
      <w:r w:rsidR="00413D4E">
        <w:rPr>
          <w:rFonts w:ascii="Times New Roman" w:hAnsi="Times New Roman"/>
        </w:rPr>
        <w:tab/>
      </w:r>
      <w:r w:rsidR="00413D4E">
        <w:rPr>
          <w:rFonts w:ascii="Times New Roman" w:hAnsi="Times New Roman"/>
        </w:rPr>
        <w:tab/>
      </w:r>
      <w:r w:rsidR="00413D4E">
        <w:rPr>
          <w:rFonts w:ascii="Times New Roman" w:hAnsi="Times New Roman"/>
        </w:rPr>
        <w:tab/>
      </w:r>
      <w:r w:rsidRPr="00301FC1">
        <w:rPr>
          <w:rFonts w:ascii="Times New Roman" w:hAnsi="Times New Roman"/>
        </w:rPr>
        <w:t>1.00</w:t>
      </w:r>
    </w:p>
    <w:p w14:paraId="118A1494" w14:textId="77777777" w:rsidR="00413D4E" w:rsidRDefault="00666722">
      <w:pPr>
        <w:tabs>
          <w:tab w:val="left" w:pos="8640"/>
        </w:tabs>
        <w:ind w:right="-1080"/>
        <w:rPr>
          <w:rFonts w:ascii="Times New Roman" w:hAnsi="Times New Roman"/>
        </w:rPr>
      </w:pPr>
      <w:r w:rsidRPr="00301FC1">
        <w:rPr>
          <w:rFonts w:ascii="Times New Roman" w:hAnsi="Times New Roman"/>
        </w:rPr>
        <w:t xml:space="preserve">____ Spanish 276: Spanish </w:t>
      </w:r>
      <w:r w:rsidR="00413D4E">
        <w:rPr>
          <w:rFonts w:ascii="Times New Roman" w:hAnsi="Times New Roman"/>
        </w:rPr>
        <w:t>as a First and Second Language*</w:t>
      </w:r>
      <w:r w:rsidR="00413D4E">
        <w:rPr>
          <w:rFonts w:ascii="Times New Roman" w:hAnsi="Times New Roman"/>
        </w:rPr>
        <w:tab/>
      </w:r>
      <w:r w:rsidRPr="00301FC1">
        <w:rPr>
          <w:rFonts w:ascii="Times New Roman" w:hAnsi="Times New Roman"/>
        </w:rPr>
        <w:t>1.00</w:t>
      </w:r>
    </w:p>
    <w:p w14:paraId="79441F9E" w14:textId="77777777" w:rsidR="00666722" w:rsidRPr="00301FC1" w:rsidRDefault="00666722">
      <w:pPr>
        <w:tabs>
          <w:tab w:val="left" w:pos="8640"/>
        </w:tabs>
        <w:ind w:right="-1080"/>
        <w:rPr>
          <w:rFonts w:ascii="Times New Roman" w:hAnsi="Times New Roman"/>
        </w:rPr>
      </w:pPr>
    </w:p>
    <w:p w14:paraId="457DF6E5" w14:textId="77777777" w:rsidR="00413D4E" w:rsidRDefault="005E1392" w:rsidP="00413D4E">
      <w:pPr>
        <w:tabs>
          <w:tab w:val="left" w:pos="8640"/>
        </w:tabs>
        <w:rPr>
          <w:rFonts w:ascii="Times New Roman" w:hAnsi="Times New Roman"/>
        </w:rPr>
      </w:pPr>
      <w:r>
        <w:rPr>
          <w:rFonts w:ascii="Times New Roman" w:hAnsi="Times New Roman"/>
          <w:b/>
        </w:rPr>
        <w:t>Two</w:t>
      </w:r>
      <w:r w:rsidR="00666722" w:rsidRPr="00301FC1">
        <w:rPr>
          <w:rFonts w:ascii="Times New Roman" w:hAnsi="Times New Roman"/>
        </w:rPr>
        <w:t xml:space="preserve"> from the list of courses</w:t>
      </w:r>
      <w:r w:rsidR="003C250D">
        <w:rPr>
          <w:rFonts w:ascii="Times New Roman" w:hAnsi="Times New Roman"/>
        </w:rPr>
        <w:t xml:space="preserve"> below</w:t>
      </w:r>
      <w:r w:rsidR="00666722" w:rsidRPr="00301FC1">
        <w:rPr>
          <w:rFonts w:ascii="Times New Roman" w:hAnsi="Times New Roman"/>
        </w:rPr>
        <w:t xml:space="preserve"> with a</w:t>
      </w:r>
      <w:r w:rsidR="003C250D">
        <w:rPr>
          <w:rFonts w:ascii="Times New Roman" w:hAnsi="Times New Roman"/>
        </w:rPr>
        <w:t>n emphasis on culture</w:t>
      </w:r>
      <w:r w:rsidR="001C6BCC">
        <w:rPr>
          <w:rFonts w:ascii="Times New Roman" w:hAnsi="Times New Roman"/>
        </w:rPr>
        <w:t>*</w:t>
      </w:r>
      <w:r w:rsidR="00413D4E">
        <w:rPr>
          <w:rFonts w:ascii="Times New Roman" w:hAnsi="Times New Roman"/>
        </w:rPr>
        <w:t xml:space="preserve"> </w:t>
      </w:r>
      <w:r w:rsidR="00413D4E">
        <w:rPr>
          <w:rFonts w:ascii="Times New Roman" w:hAnsi="Times New Roman"/>
        </w:rPr>
        <w:tab/>
        <w:t>2.00</w:t>
      </w:r>
    </w:p>
    <w:p w14:paraId="0C758AD5" w14:textId="77777777" w:rsidR="00666722" w:rsidRPr="001C6BCC" w:rsidRDefault="00413D4E" w:rsidP="001C6BCC">
      <w:pPr>
        <w:pStyle w:val="BodyText"/>
        <w:rPr>
          <w:rFonts w:ascii="Times New Roman" w:hAnsi="Times New Roman"/>
          <w:i/>
        </w:rPr>
      </w:pPr>
      <w:r w:rsidRPr="001C6BCC">
        <w:rPr>
          <w:rFonts w:ascii="Times New Roman" w:hAnsi="Times New Roman"/>
          <w:i/>
        </w:rPr>
        <w:t>(choose one with a focus on Spain and the other on Latin America</w:t>
      </w:r>
      <w:r w:rsidR="001C6BCC">
        <w:rPr>
          <w:rFonts w:ascii="Times New Roman" w:hAnsi="Times New Roman"/>
          <w:i/>
        </w:rPr>
        <w:t>; i</w:t>
      </w:r>
      <w:r w:rsidR="001C6BCC" w:rsidRPr="001C6BCC">
        <w:rPr>
          <w:rFonts w:ascii="Times New Roman" w:hAnsi="Times New Roman"/>
          <w:i/>
        </w:rPr>
        <w:t xml:space="preserve">ndependent study or research may not be counted in lieu of any of the requirements </w:t>
      </w:r>
      <w:r w:rsidR="001C6BCC">
        <w:rPr>
          <w:rFonts w:ascii="Times New Roman" w:hAnsi="Times New Roman"/>
          <w:i/>
        </w:rPr>
        <w:t>below</w:t>
      </w:r>
      <w:r w:rsidR="001C6BCC" w:rsidRPr="001064F3">
        <w:rPr>
          <w:rFonts w:ascii="Times New Roman" w:hAnsi="Times New Roman"/>
          <w:b/>
          <w:i/>
        </w:rPr>
        <w:t xml:space="preserve">. </w:t>
      </w:r>
      <w:r w:rsidR="00111219" w:rsidRPr="001064F3">
        <w:rPr>
          <w:rFonts w:ascii="Times New Roman" w:hAnsi="Times New Roman"/>
          <w:b/>
          <w:i/>
        </w:rPr>
        <w:t xml:space="preserve">Before any substitution to the following course list is made, a student </w:t>
      </w:r>
      <w:r w:rsidR="001C6BCC" w:rsidRPr="001064F3">
        <w:rPr>
          <w:rFonts w:ascii="Times New Roman" w:hAnsi="Times New Roman"/>
          <w:b/>
          <w:i/>
        </w:rPr>
        <w:t xml:space="preserve">must </w:t>
      </w:r>
      <w:r w:rsidR="00111219" w:rsidRPr="001064F3">
        <w:rPr>
          <w:rFonts w:ascii="Times New Roman" w:hAnsi="Times New Roman"/>
          <w:b/>
          <w:i/>
        </w:rPr>
        <w:t>obtain</w:t>
      </w:r>
      <w:r w:rsidR="001C6BCC" w:rsidRPr="001064F3">
        <w:rPr>
          <w:rFonts w:ascii="Times New Roman" w:hAnsi="Times New Roman"/>
          <w:b/>
          <w:i/>
        </w:rPr>
        <w:t xml:space="preserve"> approval from the Education Adviser in the Spanish Departmen</w:t>
      </w:r>
      <w:r w:rsidR="00111219" w:rsidRPr="001064F3">
        <w:rPr>
          <w:rFonts w:ascii="Times New Roman" w:hAnsi="Times New Roman"/>
          <w:b/>
          <w:i/>
        </w:rPr>
        <w:t xml:space="preserve">t, and the </w:t>
      </w:r>
      <w:r w:rsidR="001064F3">
        <w:rPr>
          <w:rFonts w:ascii="Times New Roman" w:hAnsi="Times New Roman"/>
          <w:b/>
          <w:i/>
        </w:rPr>
        <w:t xml:space="preserve">Education Department </w:t>
      </w:r>
      <w:r w:rsidR="00111219" w:rsidRPr="001064F3">
        <w:rPr>
          <w:rFonts w:ascii="Times New Roman" w:hAnsi="Times New Roman"/>
          <w:b/>
          <w:i/>
        </w:rPr>
        <w:t>Director of Licensure.</w:t>
      </w:r>
      <w:r w:rsidR="00111219">
        <w:rPr>
          <w:rFonts w:ascii="Times New Roman" w:hAnsi="Times New Roman"/>
          <w:i/>
        </w:rPr>
        <w:t>)</w:t>
      </w:r>
    </w:p>
    <w:p w14:paraId="145BC67A" w14:textId="77777777" w:rsidR="00666722" w:rsidRPr="00301FC1" w:rsidRDefault="00666722" w:rsidP="00413D4E">
      <w:pPr>
        <w:tabs>
          <w:tab w:val="left" w:pos="8640"/>
        </w:tabs>
        <w:rPr>
          <w:rFonts w:ascii="Times New Roman" w:hAnsi="Times New Roman"/>
        </w:rPr>
      </w:pPr>
      <w:r w:rsidRPr="00301FC1">
        <w:rPr>
          <w:rFonts w:ascii="Times New Roman" w:hAnsi="Times New Roman"/>
        </w:rPr>
        <w:t xml:space="preserve">____ Spanish 270: Spain’s Cultural and Linguistic Legacy </w:t>
      </w:r>
      <w:r w:rsidR="00F9368C">
        <w:rPr>
          <w:rFonts w:ascii="Times New Roman" w:hAnsi="Times New Roman"/>
        </w:rPr>
        <w:t>(</w:t>
      </w:r>
      <w:r w:rsidR="00F9368C">
        <w:rPr>
          <w:rFonts w:ascii="Times New Roman" w:hAnsi="Times New Roman"/>
          <w:b/>
          <w:i/>
        </w:rPr>
        <w:t>ORC</w:t>
      </w:r>
      <w:r w:rsidR="00F9368C">
        <w:rPr>
          <w:rFonts w:ascii="Times New Roman" w:hAnsi="Times New Roman"/>
        </w:rPr>
        <w:t xml:space="preserve">) </w:t>
      </w:r>
      <w:r w:rsidR="00F9368C" w:rsidRPr="00780005">
        <w:rPr>
          <w:rFonts w:ascii="Times New Roman" w:hAnsi="Times New Roman"/>
          <w:sz w:val="16"/>
        </w:rPr>
        <w:t>(</w:t>
      </w:r>
      <w:r w:rsidR="00F9368C">
        <w:rPr>
          <w:rFonts w:ascii="Times New Roman" w:hAnsi="Times New Roman"/>
          <w:sz w:val="16"/>
        </w:rPr>
        <w:t>Interim abroad</w:t>
      </w:r>
      <w:r w:rsidR="00F9368C" w:rsidRPr="00780005">
        <w:rPr>
          <w:rFonts w:ascii="Times New Roman" w:hAnsi="Times New Roman"/>
          <w:sz w:val="16"/>
        </w:rPr>
        <w:t>)</w:t>
      </w:r>
    </w:p>
    <w:p w14:paraId="1FD9F989" w14:textId="77777777" w:rsidR="00666722" w:rsidRPr="00301FC1" w:rsidRDefault="00666722" w:rsidP="00413D4E">
      <w:pPr>
        <w:tabs>
          <w:tab w:val="left" w:pos="8640"/>
        </w:tabs>
        <w:rPr>
          <w:rFonts w:ascii="Times New Roman" w:hAnsi="Times New Roman"/>
        </w:rPr>
      </w:pPr>
      <w:r w:rsidRPr="00301FC1">
        <w:rPr>
          <w:rFonts w:ascii="Times New Roman" w:hAnsi="Times New Roman"/>
        </w:rPr>
        <w:t>____ Spanish 2</w:t>
      </w:r>
      <w:r w:rsidR="00413D4E">
        <w:rPr>
          <w:rFonts w:ascii="Times New Roman" w:hAnsi="Times New Roman"/>
        </w:rPr>
        <w:t>71</w:t>
      </w:r>
      <w:r w:rsidR="00111219">
        <w:rPr>
          <w:rFonts w:ascii="Times New Roman" w:hAnsi="Times New Roman"/>
        </w:rPr>
        <w:t>:</w:t>
      </w:r>
      <w:r w:rsidR="00413D4E">
        <w:rPr>
          <w:rFonts w:ascii="Times New Roman" w:hAnsi="Times New Roman"/>
        </w:rPr>
        <w:t xml:space="preserve"> Cultural Heritage of Spain </w:t>
      </w:r>
    </w:p>
    <w:p w14:paraId="0846ADA0" w14:textId="77777777" w:rsidR="00666722" w:rsidRPr="00301FC1" w:rsidRDefault="00666722" w:rsidP="00413D4E">
      <w:pPr>
        <w:tabs>
          <w:tab w:val="left" w:pos="8640"/>
        </w:tabs>
        <w:rPr>
          <w:rFonts w:ascii="Times New Roman" w:hAnsi="Times New Roman"/>
        </w:rPr>
      </w:pPr>
      <w:r w:rsidRPr="00301FC1">
        <w:rPr>
          <w:rFonts w:ascii="Times New Roman" w:hAnsi="Times New Roman"/>
        </w:rPr>
        <w:t>____ Spanish 272</w:t>
      </w:r>
      <w:r w:rsidR="00111219">
        <w:rPr>
          <w:rFonts w:ascii="Times New Roman" w:hAnsi="Times New Roman"/>
        </w:rPr>
        <w:t>:</w:t>
      </w:r>
      <w:r w:rsidRPr="00301FC1">
        <w:rPr>
          <w:rFonts w:ascii="Times New Roman" w:hAnsi="Times New Roman"/>
        </w:rPr>
        <w:t xml:space="preserve"> Cultural Heritage of </w:t>
      </w:r>
      <w:r w:rsidR="00413D4E">
        <w:rPr>
          <w:rFonts w:ascii="Times New Roman" w:hAnsi="Times New Roman"/>
        </w:rPr>
        <w:t>Latin America</w:t>
      </w:r>
    </w:p>
    <w:p w14:paraId="1A7F9716" w14:textId="77777777" w:rsidR="00666722" w:rsidRPr="00301FC1" w:rsidRDefault="00666722" w:rsidP="00413D4E">
      <w:pPr>
        <w:tabs>
          <w:tab w:val="left" w:pos="8640"/>
        </w:tabs>
        <w:rPr>
          <w:rFonts w:ascii="Times New Roman" w:hAnsi="Times New Roman"/>
        </w:rPr>
      </w:pPr>
      <w:r w:rsidRPr="00301FC1">
        <w:rPr>
          <w:rFonts w:ascii="Times New Roman" w:hAnsi="Times New Roman"/>
        </w:rPr>
        <w:t xml:space="preserve">____ Spanish </w:t>
      </w:r>
      <w:r w:rsidR="00413D4E">
        <w:rPr>
          <w:rFonts w:ascii="Times New Roman" w:hAnsi="Times New Roman"/>
        </w:rPr>
        <w:t>273: Heritage of Hispanic U.S.</w:t>
      </w:r>
      <w:r w:rsidR="00F9368C">
        <w:rPr>
          <w:rFonts w:ascii="Times New Roman" w:hAnsi="Times New Roman"/>
        </w:rPr>
        <w:t xml:space="preserve"> (</w:t>
      </w:r>
      <w:r w:rsidR="00F9368C">
        <w:rPr>
          <w:rFonts w:ascii="Times New Roman" w:hAnsi="Times New Roman"/>
          <w:b/>
          <w:i/>
        </w:rPr>
        <w:t>MCD</w:t>
      </w:r>
      <w:r w:rsidR="00F9368C">
        <w:rPr>
          <w:rFonts w:ascii="Times New Roman" w:hAnsi="Times New Roman"/>
        </w:rPr>
        <w:t>)</w:t>
      </w:r>
    </w:p>
    <w:p w14:paraId="2BD3F72B" w14:textId="77777777" w:rsidR="00666722" w:rsidRDefault="00666722" w:rsidP="00413D4E">
      <w:pPr>
        <w:tabs>
          <w:tab w:val="left" w:pos="8640"/>
        </w:tabs>
        <w:rPr>
          <w:rFonts w:ascii="Times New Roman" w:hAnsi="Times New Roman"/>
          <w:sz w:val="16"/>
        </w:rPr>
      </w:pPr>
      <w:r w:rsidRPr="00301FC1">
        <w:rPr>
          <w:rFonts w:ascii="Times New Roman" w:hAnsi="Times New Roman"/>
        </w:rPr>
        <w:t xml:space="preserve">____ Spanish 274: Contemporary Issues in the Spanish-speaking </w:t>
      </w:r>
      <w:r w:rsidR="00F9368C">
        <w:rPr>
          <w:rFonts w:ascii="Times New Roman" w:hAnsi="Times New Roman"/>
        </w:rPr>
        <w:t>W</w:t>
      </w:r>
      <w:r w:rsidRPr="00301FC1">
        <w:rPr>
          <w:rFonts w:ascii="Times New Roman" w:hAnsi="Times New Roman"/>
        </w:rPr>
        <w:t>orld</w:t>
      </w:r>
      <w:r w:rsidR="00F9368C">
        <w:rPr>
          <w:rFonts w:ascii="Times New Roman" w:hAnsi="Times New Roman"/>
        </w:rPr>
        <w:t xml:space="preserve"> (</w:t>
      </w:r>
      <w:r w:rsidR="00F9368C">
        <w:rPr>
          <w:rFonts w:ascii="Times New Roman" w:hAnsi="Times New Roman"/>
          <w:b/>
          <w:i/>
        </w:rPr>
        <w:t>ORC</w:t>
      </w:r>
      <w:r w:rsidR="00F9368C">
        <w:rPr>
          <w:rFonts w:ascii="Times New Roman" w:hAnsi="Times New Roman"/>
        </w:rPr>
        <w:t xml:space="preserve">) </w:t>
      </w:r>
      <w:r w:rsidR="00F9368C" w:rsidRPr="00780005">
        <w:rPr>
          <w:rFonts w:ascii="Times New Roman" w:hAnsi="Times New Roman"/>
          <w:sz w:val="16"/>
        </w:rPr>
        <w:t>(</w:t>
      </w:r>
      <w:r w:rsidR="00F9368C">
        <w:rPr>
          <w:rFonts w:ascii="Times New Roman" w:hAnsi="Times New Roman"/>
          <w:sz w:val="16"/>
        </w:rPr>
        <w:t>Interim</w:t>
      </w:r>
      <w:r w:rsidR="00F9368C" w:rsidRPr="00780005">
        <w:rPr>
          <w:rFonts w:ascii="Times New Roman" w:hAnsi="Times New Roman"/>
          <w:sz w:val="16"/>
        </w:rPr>
        <w:t>)</w:t>
      </w:r>
    </w:p>
    <w:p w14:paraId="54123D9A" w14:textId="2D7C3E21" w:rsidR="00413D4E" w:rsidRPr="00664315" w:rsidRDefault="00664315" w:rsidP="00664315">
      <w:pPr>
        <w:tabs>
          <w:tab w:val="left" w:pos="8640"/>
        </w:tabs>
        <w:jc w:val="center"/>
        <w:rPr>
          <w:rFonts w:ascii="Times New Roman" w:hAnsi="Times New Roman"/>
          <w:i/>
          <w:iCs/>
        </w:rPr>
      </w:pPr>
      <w:bookmarkStart w:id="0" w:name="_GoBack"/>
      <w:bookmarkEnd w:id="0"/>
      <w:r w:rsidRPr="00D0555A">
        <w:rPr>
          <w:rFonts w:ascii="Times New Roman" w:hAnsi="Times New Roman"/>
          <w:i/>
          <w:iCs/>
          <w:sz w:val="16"/>
        </w:rPr>
        <w:t xml:space="preserve"> </w:t>
      </w:r>
      <w:r w:rsidR="00D0555A" w:rsidRPr="00D0555A">
        <w:rPr>
          <w:rFonts w:ascii="Times New Roman" w:hAnsi="Times New Roman"/>
          <w:i/>
          <w:iCs/>
          <w:sz w:val="16"/>
        </w:rPr>
        <w:t>(Over</w:t>
      </w:r>
      <w:r w:rsidR="00413D4E">
        <w:rPr>
          <w:rFonts w:ascii="Times New Roman" w:hAnsi="Times New Roman"/>
          <w:b/>
          <w:u w:val="single"/>
        </w:rPr>
        <w:br w:type="page"/>
      </w:r>
      <w:r w:rsidR="00413D4E" w:rsidRPr="00A639FC">
        <w:rPr>
          <w:rFonts w:ascii="Times New Roman" w:hAnsi="Times New Roman"/>
          <w:b/>
          <w:u w:val="single"/>
        </w:rPr>
        <w:lastRenderedPageBreak/>
        <w:t xml:space="preserve">ADDITIONAL COURSES FOR THE </w:t>
      </w:r>
      <w:r w:rsidR="00413D4E">
        <w:rPr>
          <w:rFonts w:ascii="Times New Roman" w:hAnsi="Times New Roman"/>
          <w:b/>
          <w:u w:val="single"/>
        </w:rPr>
        <w:t>SPANISH</w:t>
      </w:r>
      <w:r w:rsidR="00413D4E" w:rsidRPr="00A639FC">
        <w:rPr>
          <w:rFonts w:ascii="Times New Roman" w:hAnsi="Times New Roman"/>
          <w:b/>
          <w:u w:val="single"/>
        </w:rPr>
        <w:t xml:space="preserve"> MAJOR</w:t>
      </w:r>
    </w:p>
    <w:p w14:paraId="5AD22911" w14:textId="77777777" w:rsidR="00F9368C" w:rsidRPr="00111219" w:rsidRDefault="00F9368C">
      <w:pPr>
        <w:tabs>
          <w:tab w:val="left" w:pos="8640"/>
        </w:tabs>
        <w:ind w:right="-1080"/>
        <w:rPr>
          <w:rFonts w:ascii="Times New Roman" w:hAnsi="Times New Roman"/>
          <w:b/>
          <w:sz w:val="12"/>
        </w:rPr>
      </w:pPr>
    </w:p>
    <w:p w14:paraId="4B7E4F23" w14:textId="77777777" w:rsidR="00666722" w:rsidRPr="00301FC1" w:rsidRDefault="00666722">
      <w:pPr>
        <w:tabs>
          <w:tab w:val="left" w:pos="8640"/>
        </w:tabs>
        <w:ind w:right="-1080"/>
        <w:rPr>
          <w:rFonts w:ascii="Times New Roman" w:hAnsi="Times New Roman"/>
        </w:rPr>
      </w:pPr>
      <w:r w:rsidRPr="00301FC1">
        <w:rPr>
          <w:rFonts w:ascii="Times New Roman" w:hAnsi="Times New Roman"/>
          <w:b/>
        </w:rPr>
        <w:t>One</w:t>
      </w:r>
      <w:r w:rsidR="00413D4E">
        <w:rPr>
          <w:rFonts w:ascii="Times New Roman" w:hAnsi="Times New Roman"/>
        </w:rPr>
        <w:t xml:space="preserve"> of the following two courses</w:t>
      </w:r>
      <w:r w:rsidR="00F9368C">
        <w:rPr>
          <w:rFonts w:ascii="Times New Roman" w:hAnsi="Times New Roman"/>
        </w:rPr>
        <w:t xml:space="preserve"> (</w:t>
      </w:r>
      <w:r w:rsidR="00F9368C">
        <w:rPr>
          <w:rFonts w:ascii="Times New Roman" w:hAnsi="Times New Roman"/>
          <w:b/>
          <w:i/>
        </w:rPr>
        <w:t>ALS-L</w:t>
      </w:r>
      <w:r w:rsidR="00F9368C">
        <w:rPr>
          <w:rFonts w:ascii="Times New Roman" w:hAnsi="Times New Roman"/>
        </w:rPr>
        <w:t>)</w:t>
      </w:r>
      <w:r w:rsidR="00413D4E">
        <w:rPr>
          <w:rFonts w:ascii="Times New Roman" w:hAnsi="Times New Roman"/>
        </w:rPr>
        <w:t>:</w:t>
      </w:r>
      <w:r w:rsidR="00413D4E">
        <w:rPr>
          <w:rFonts w:ascii="Times New Roman" w:hAnsi="Times New Roman"/>
        </w:rPr>
        <w:tab/>
      </w:r>
      <w:r w:rsidRPr="00301FC1">
        <w:rPr>
          <w:rFonts w:ascii="Times New Roman" w:hAnsi="Times New Roman"/>
        </w:rPr>
        <w:t>1.00</w:t>
      </w:r>
    </w:p>
    <w:p w14:paraId="47AEC303" w14:textId="77777777" w:rsidR="00666722" w:rsidRPr="00301FC1" w:rsidRDefault="00666722">
      <w:pPr>
        <w:tabs>
          <w:tab w:val="left" w:pos="8640"/>
        </w:tabs>
        <w:ind w:right="-1080"/>
        <w:rPr>
          <w:rFonts w:ascii="Times New Roman" w:hAnsi="Times New Roman"/>
        </w:rPr>
      </w:pPr>
      <w:r w:rsidRPr="00301FC1">
        <w:rPr>
          <w:rFonts w:ascii="Times New Roman" w:hAnsi="Times New Roman"/>
        </w:rPr>
        <w:t>____ Spanish 313: Literature and Society in Spain</w:t>
      </w:r>
      <w:r w:rsidRPr="00301FC1">
        <w:rPr>
          <w:rFonts w:ascii="Times New Roman" w:hAnsi="Times New Roman"/>
        </w:rPr>
        <w:tab/>
      </w:r>
    </w:p>
    <w:p w14:paraId="167C2701" w14:textId="77777777" w:rsidR="00666722" w:rsidRPr="00301FC1" w:rsidRDefault="00666722">
      <w:pPr>
        <w:tabs>
          <w:tab w:val="left" w:pos="8640"/>
        </w:tabs>
        <w:ind w:right="-1080"/>
        <w:rPr>
          <w:rFonts w:ascii="Times New Roman" w:hAnsi="Times New Roman"/>
        </w:rPr>
      </w:pPr>
      <w:r w:rsidRPr="00301FC1">
        <w:rPr>
          <w:rFonts w:ascii="Times New Roman" w:hAnsi="Times New Roman"/>
        </w:rPr>
        <w:t>____ Spanish 314: Literature and Society in Latin America</w:t>
      </w:r>
    </w:p>
    <w:p w14:paraId="33F10DD5" w14:textId="77777777" w:rsidR="00111219" w:rsidRDefault="00111219">
      <w:pPr>
        <w:tabs>
          <w:tab w:val="left" w:pos="8640"/>
        </w:tabs>
        <w:ind w:right="-1080"/>
        <w:rPr>
          <w:rFonts w:ascii="Times New Roman" w:hAnsi="Times New Roman"/>
          <w:b/>
        </w:rPr>
      </w:pPr>
    </w:p>
    <w:p w14:paraId="41AC6E42" w14:textId="77777777" w:rsidR="00666722" w:rsidRPr="00301FC1" w:rsidRDefault="00666722">
      <w:pPr>
        <w:tabs>
          <w:tab w:val="left" w:pos="8640"/>
        </w:tabs>
        <w:ind w:right="-1080"/>
        <w:rPr>
          <w:rFonts w:ascii="Times New Roman" w:hAnsi="Times New Roman"/>
        </w:rPr>
      </w:pPr>
      <w:r w:rsidRPr="00301FC1">
        <w:rPr>
          <w:rFonts w:ascii="Times New Roman" w:hAnsi="Times New Roman"/>
          <w:b/>
        </w:rPr>
        <w:t>One</w:t>
      </w:r>
      <w:r w:rsidR="00413D4E">
        <w:rPr>
          <w:rFonts w:ascii="Times New Roman" w:hAnsi="Times New Roman"/>
        </w:rPr>
        <w:t xml:space="preserve"> approved 300-level elective (approved by Edu</w:t>
      </w:r>
      <w:r w:rsidR="003C250D">
        <w:rPr>
          <w:rFonts w:ascii="Times New Roman" w:hAnsi="Times New Roman"/>
        </w:rPr>
        <w:t xml:space="preserve">cation Adviser in Spanish </w:t>
      </w:r>
      <w:proofErr w:type="spellStart"/>
      <w:r w:rsidR="003C250D">
        <w:rPr>
          <w:rFonts w:ascii="Times New Roman" w:hAnsi="Times New Roman"/>
        </w:rPr>
        <w:t>Dept</w:t>
      </w:r>
      <w:proofErr w:type="spellEnd"/>
      <w:r w:rsidR="003C250D">
        <w:rPr>
          <w:rFonts w:ascii="Times New Roman" w:hAnsi="Times New Roman"/>
        </w:rPr>
        <w:t>)</w:t>
      </w:r>
      <w:r w:rsidR="00413D4E">
        <w:rPr>
          <w:rFonts w:ascii="Times New Roman" w:hAnsi="Times New Roman"/>
        </w:rPr>
        <w:tab/>
      </w:r>
      <w:r w:rsidRPr="00301FC1">
        <w:rPr>
          <w:rFonts w:ascii="Times New Roman" w:hAnsi="Times New Roman"/>
        </w:rPr>
        <w:t>1.00</w:t>
      </w:r>
    </w:p>
    <w:p w14:paraId="0F0EB791" w14:textId="77777777" w:rsidR="00666722" w:rsidRPr="00D053F9" w:rsidRDefault="00666722">
      <w:pPr>
        <w:tabs>
          <w:tab w:val="left" w:pos="8640"/>
        </w:tabs>
        <w:ind w:right="-1080"/>
        <w:rPr>
          <w:rFonts w:ascii="Times New Roman" w:hAnsi="Times New Roman"/>
          <w:sz w:val="12"/>
        </w:rPr>
      </w:pPr>
      <w:r w:rsidRPr="00301FC1">
        <w:rPr>
          <w:rFonts w:ascii="Times New Roman" w:hAnsi="Times New Roman"/>
        </w:rPr>
        <w:t>____ Spanish 3xx</w:t>
      </w:r>
      <w:r w:rsidRPr="00301FC1">
        <w:rPr>
          <w:rFonts w:ascii="Times New Roman" w:hAnsi="Times New Roman"/>
        </w:rPr>
        <w:tab/>
      </w:r>
      <w:r w:rsidRPr="00301FC1">
        <w:rPr>
          <w:rFonts w:ascii="Times New Roman" w:hAnsi="Times New Roman"/>
        </w:rPr>
        <w:tab/>
      </w:r>
      <w:r w:rsidRPr="00301FC1">
        <w:rPr>
          <w:rFonts w:ascii="Times New Roman" w:hAnsi="Times New Roman"/>
        </w:rPr>
        <w:tab/>
      </w:r>
      <w:r w:rsidRPr="00D053F9">
        <w:rPr>
          <w:rFonts w:ascii="Times New Roman" w:hAnsi="Times New Roman"/>
          <w:sz w:val="12"/>
        </w:rPr>
        <w:tab/>
      </w:r>
    </w:p>
    <w:p w14:paraId="42A4E422" w14:textId="77777777" w:rsidR="00666722" w:rsidRPr="00301FC1" w:rsidRDefault="00666722">
      <w:pPr>
        <w:ind w:right="-1080"/>
        <w:rPr>
          <w:rFonts w:ascii="Times New Roman" w:hAnsi="Times New Roman"/>
          <w:sz w:val="22"/>
        </w:rPr>
      </w:pPr>
    </w:p>
    <w:p w14:paraId="4AD0B781" w14:textId="77777777" w:rsidR="006F048B" w:rsidRDefault="001C6BCC" w:rsidP="00413D4E">
      <w:pPr>
        <w:pStyle w:val="BodyText"/>
        <w:rPr>
          <w:rFonts w:ascii="Times New Roman" w:hAnsi="Times New Roman"/>
        </w:rPr>
      </w:pPr>
      <w:r>
        <w:rPr>
          <w:rFonts w:ascii="Times New Roman" w:hAnsi="Times New Roman"/>
        </w:rPr>
        <w:t>**</w:t>
      </w:r>
      <w:r w:rsidR="00666722" w:rsidRPr="00301FC1">
        <w:rPr>
          <w:rFonts w:ascii="Times New Roman" w:hAnsi="Times New Roman"/>
        </w:rPr>
        <w:t xml:space="preserve"> You may count up to three courses from abroad. Make sure that you inform the </w:t>
      </w:r>
      <w:r w:rsidR="00111219">
        <w:rPr>
          <w:rFonts w:ascii="Times New Roman" w:hAnsi="Times New Roman"/>
        </w:rPr>
        <w:t>IOS</w:t>
      </w:r>
      <w:r w:rsidR="00666722" w:rsidRPr="00301FC1">
        <w:rPr>
          <w:rFonts w:ascii="Times New Roman" w:hAnsi="Times New Roman"/>
        </w:rPr>
        <w:t xml:space="preserve"> program director that you are a Spanish Education Student (Spanish majors can onl</w:t>
      </w:r>
      <w:r w:rsidR="00111219">
        <w:rPr>
          <w:rFonts w:ascii="Times New Roman" w:hAnsi="Times New Roman"/>
        </w:rPr>
        <w:t>y bring two courses from abroad;</w:t>
      </w:r>
      <w:r w:rsidR="00666722" w:rsidRPr="00301FC1">
        <w:rPr>
          <w:rFonts w:ascii="Times New Roman" w:hAnsi="Times New Roman"/>
        </w:rPr>
        <w:t xml:space="preserve"> Education students can bring up to three). Check with program director and person in charge of Study Abroad petitions in the Spanish section of the Romance Language Department BEFORE you register for courses abroad. </w:t>
      </w:r>
    </w:p>
    <w:sectPr w:rsidR="006F048B" w:rsidSect="00D0555A">
      <w:footerReference w:type="default" r:id="rId7"/>
      <w:type w:val="continuous"/>
      <w:pgSz w:w="12240" w:h="15840"/>
      <w:pgMar w:top="720" w:right="1440" w:bottom="720" w:left="1440" w:header="720" w:footer="3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131F" w14:textId="77777777" w:rsidR="009526E4" w:rsidRDefault="009526E4">
      <w:r>
        <w:separator/>
      </w:r>
    </w:p>
  </w:endnote>
  <w:endnote w:type="continuationSeparator" w:id="0">
    <w:p w14:paraId="4755B4A3" w14:textId="77777777" w:rsidR="009526E4" w:rsidRDefault="0095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41164" w14:textId="77777777" w:rsidR="00111219" w:rsidRDefault="00111219" w:rsidP="00413D4E">
    <w:pPr>
      <w:rPr>
        <w:rFonts w:ascii="Times New Roman" w:hAnsi="Times New Roman"/>
        <w:sz w:val="20"/>
      </w:rPr>
    </w:pPr>
    <w:r w:rsidRPr="008141F7">
      <w:rPr>
        <w:rFonts w:ascii="Times New Roman" w:hAnsi="Times New Roman"/>
        <w:sz w:val="20"/>
      </w:rPr>
      <w:t>This document is intended to serve as an advising tool and is subject to change.  It is important for students to meet with Education Faculty regularly to verify that they are satisfying</w:t>
    </w:r>
    <w:r>
      <w:rPr>
        <w:rFonts w:ascii="Times New Roman" w:hAnsi="Times New Roman"/>
        <w:sz w:val="20"/>
      </w:rPr>
      <w:t xml:space="preserve"> all requirements for licensure and with content faculty to ensure that major requirements are being met. </w:t>
    </w:r>
  </w:p>
  <w:p w14:paraId="796BE9D7" w14:textId="77777777" w:rsidR="00111219" w:rsidRPr="00D0555A" w:rsidRDefault="00111219" w:rsidP="00413D4E">
    <w:pPr>
      <w:rPr>
        <w:rFonts w:ascii="Times New Roman" w:hAnsi="Times New Roman"/>
        <w:sz w:val="11"/>
      </w:rPr>
    </w:pPr>
  </w:p>
  <w:p w14:paraId="3BF6C601" w14:textId="77777777" w:rsidR="00111219" w:rsidRPr="008141F7" w:rsidRDefault="00111219" w:rsidP="00413D4E">
    <w:pPr>
      <w:rPr>
        <w:rFonts w:ascii="Times New Roman" w:hAnsi="Times New Roman"/>
        <w:sz w:val="20"/>
      </w:rPr>
    </w:pPr>
    <w:r>
      <w:rPr>
        <w:rFonts w:ascii="Times New Roman" w:hAnsi="Times New Roman"/>
        <w:sz w:val="20"/>
      </w:rPr>
      <w:t>* Indicates content courses in which Minnesota Board of Teaching Standards are embedded</w:t>
    </w:r>
  </w:p>
  <w:p w14:paraId="0516F998" w14:textId="77777777" w:rsidR="00111219" w:rsidRPr="00D0555A" w:rsidRDefault="00111219" w:rsidP="00413D4E">
    <w:pPr>
      <w:pStyle w:val="BodyText"/>
      <w:rPr>
        <w:rFonts w:ascii="Times New Roman" w:hAnsi="Times New Roman"/>
        <w:sz w:val="11"/>
      </w:rPr>
    </w:pPr>
  </w:p>
  <w:p w14:paraId="5D71FEE7" w14:textId="4BAA0AB6" w:rsidR="00111219" w:rsidRPr="00413D4E" w:rsidRDefault="00111219" w:rsidP="00413D4E">
    <w:pPr>
      <w:pStyle w:val="BodyText"/>
      <w:rPr>
        <w:rFonts w:ascii="Times New Roman" w:hAnsi="Times New Roman"/>
        <w:sz w:val="20"/>
      </w:rPr>
    </w:pPr>
    <w:r w:rsidRPr="008141F7">
      <w:rPr>
        <w:rFonts w:ascii="Times New Roman" w:hAnsi="Times New Roman"/>
        <w:sz w:val="20"/>
      </w:rPr>
      <w:t xml:space="preserve">Revised: </w:t>
    </w:r>
    <w:r w:rsidR="00664315">
      <w:rPr>
        <w:rFonts w:ascii="Times New Roman" w:hAnsi="Times New Roman"/>
        <w:sz w:val="20"/>
      </w:rPr>
      <w:t>10</w:t>
    </w:r>
    <w:r w:rsidR="00934ABA">
      <w:rPr>
        <w:rFonts w:ascii="Times New Roman" w:hAnsi="Times New Roman"/>
        <w:sz w:val="20"/>
      </w:rPr>
      <w:t>/16</w:t>
    </w:r>
    <w:r w:rsidR="00664315">
      <w:rPr>
        <w:rFonts w:ascii="Times New Roman" w:hAnsi="Times New Roman"/>
        <w:sz w:val="20"/>
      </w:rPr>
      <w:t>/</w:t>
    </w:r>
    <w:r w:rsidR="00934ABA">
      <w:rPr>
        <w:rFonts w:ascii="Times New Roman" w:hAnsi="Times New Roman"/>
        <w:sz w:val="20"/>
      </w:rPr>
      <w:t>20</w:t>
    </w:r>
    <w:r w:rsidR="00664315">
      <w:rPr>
        <w:rFonts w:ascii="Times New Roman" w:hAnsi="Times New Roman"/>
        <w:sz w:val="20"/>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DC4D" w14:textId="77777777" w:rsidR="009526E4" w:rsidRDefault="009526E4">
      <w:r>
        <w:separator/>
      </w:r>
    </w:p>
  </w:footnote>
  <w:footnote w:type="continuationSeparator" w:id="0">
    <w:p w14:paraId="69E5FAE5" w14:textId="77777777" w:rsidR="009526E4" w:rsidRDefault="009526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D20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D052C"/>
    <w:multiLevelType w:val="hybridMultilevel"/>
    <w:tmpl w:val="CF36F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C1"/>
    <w:rsid w:val="000379DF"/>
    <w:rsid w:val="000D142D"/>
    <w:rsid w:val="001064F3"/>
    <w:rsid w:val="00111219"/>
    <w:rsid w:val="00155114"/>
    <w:rsid w:val="001C6BCC"/>
    <w:rsid w:val="00301FC1"/>
    <w:rsid w:val="00365668"/>
    <w:rsid w:val="003C250D"/>
    <w:rsid w:val="003E15E7"/>
    <w:rsid w:val="00413D4E"/>
    <w:rsid w:val="004A1231"/>
    <w:rsid w:val="0051257E"/>
    <w:rsid w:val="005E1392"/>
    <w:rsid w:val="00664315"/>
    <w:rsid w:val="00666722"/>
    <w:rsid w:val="006F048B"/>
    <w:rsid w:val="00761057"/>
    <w:rsid w:val="007E588B"/>
    <w:rsid w:val="00820E8D"/>
    <w:rsid w:val="00853B4D"/>
    <w:rsid w:val="00934ABA"/>
    <w:rsid w:val="009526E4"/>
    <w:rsid w:val="00A823A8"/>
    <w:rsid w:val="00A83845"/>
    <w:rsid w:val="00AF1557"/>
    <w:rsid w:val="00C10F26"/>
    <w:rsid w:val="00D01322"/>
    <w:rsid w:val="00D0555A"/>
    <w:rsid w:val="00D813F1"/>
    <w:rsid w:val="00DF7E53"/>
    <w:rsid w:val="00E02A1F"/>
    <w:rsid w:val="00E44828"/>
    <w:rsid w:val="00E7269F"/>
    <w:rsid w:val="00EB7778"/>
    <w:rsid w:val="00F258A9"/>
    <w:rsid w:val="00F9368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077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3B4D"/>
    <w:rPr>
      <w:rFonts w:ascii="Palatino" w:hAnsi="Palatino"/>
      <w:sz w:val="24"/>
    </w:rPr>
  </w:style>
  <w:style w:type="paragraph" w:styleId="Heading1">
    <w:name w:val="heading 1"/>
    <w:basedOn w:val="Normal"/>
    <w:next w:val="Normal"/>
    <w:qFormat/>
    <w:rsid w:val="00853B4D"/>
    <w:pPr>
      <w:keepNext/>
      <w:tabs>
        <w:tab w:val="left" w:pos="8640"/>
      </w:tabs>
      <w:ind w:right="-1080"/>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3B4D"/>
    <w:pPr>
      <w:jc w:val="center"/>
    </w:pPr>
    <w:rPr>
      <w:rFonts w:ascii="Arial" w:hAnsi="Arial"/>
      <w:b/>
    </w:rPr>
  </w:style>
  <w:style w:type="paragraph" w:styleId="BodyText">
    <w:name w:val="Body Text"/>
    <w:basedOn w:val="Normal"/>
    <w:rsid w:val="00853B4D"/>
    <w:rPr>
      <w:rFonts w:ascii="Arial" w:hAnsi="Arial"/>
      <w:sz w:val="22"/>
    </w:rPr>
  </w:style>
  <w:style w:type="character" w:customStyle="1" w:styleId="TitleChar">
    <w:name w:val="Title Char"/>
    <w:link w:val="Title"/>
    <w:rsid w:val="00AF1557"/>
    <w:rPr>
      <w:rFonts w:ascii="Arial" w:hAnsi="Arial"/>
      <w:b/>
      <w:sz w:val="24"/>
    </w:rPr>
  </w:style>
  <w:style w:type="paragraph" w:styleId="Header">
    <w:name w:val="header"/>
    <w:basedOn w:val="Normal"/>
    <w:link w:val="HeaderChar"/>
    <w:uiPriority w:val="99"/>
    <w:unhideWhenUsed/>
    <w:rsid w:val="00413D4E"/>
    <w:pPr>
      <w:tabs>
        <w:tab w:val="center" w:pos="4320"/>
        <w:tab w:val="right" w:pos="8640"/>
      </w:tabs>
    </w:pPr>
  </w:style>
  <w:style w:type="character" w:customStyle="1" w:styleId="HeaderChar">
    <w:name w:val="Header Char"/>
    <w:basedOn w:val="DefaultParagraphFont"/>
    <w:link w:val="Header"/>
    <w:uiPriority w:val="99"/>
    <w:rsid w:val="00413D4E"/>
    <w:rPr>
      <w:rFonts w:ascii="Palatino" w:hAnsi="Palatino"/>
      <w:sz w:val="24"/>
    </w:rPr>
  </w:style>
  <w:style w:type="paragraph" w:styleId="Footer">
    <w:name w:val="footer"/>
    <w:basedOn w:val="Normal"/>
    <w:link w:val="FooterChar"/>
    <w:uiPriority w:val="99"/>
    <w:unhideWhenUsed/>
    <w:rsid w:val="00413D4E"/>
    <w:pPr>
      <w:tabs>
        <w:tab w:val="center" w:pos="4320"/>
        <w:tab w:val="right" w:pos="8640"/>
      </w:tabs>
    </w:pPr>
  </w:style>
  <w:style w:type="character" w:customStyle="1" w:styleId="FooterChar">
    <w:name w:val="Footer Char"/>
    <w:basedOn w:val="DefaultParagraphFont"/>
    <w:link w:val="Footer"/>
    <w:uiPriority w:val="99"/>
    <w:rsid w:val="00413D4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Elementary Education</vt:lpstr>
    </vt:vector>
  </TitlesOfParts>
  <Company>St. Olaf College</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Education</dc:title>
  <dc:creator>St. Olaf College</dc:creator>
  <cp:lastModifiedBy>Kimberly A Foss</cp:lastModifiedBy>
  <cp:revision>5</cp:revision>
  <cp:lastPrinted>2018-10-09T20:57:00Z</cp:lastPrinted>
  <dcterms:created xsi:type="dcterms:W3CDTF">2018-10-16T21:21:00Z</dcterms:created>
  <dcterms:modified xsi:type="dcterms:W3CDTF">2018-10-16T21:23:00Z</dcterms:modified>
</cp:coreProperties>
</file>