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Likert-Type</w:t>
      </w:r>
      <w:r>
        <w:rPr>
          <w:spacing w:val="-13"/>
        </w:rPr>
        <w:t> </w:t>
      </w:r>
      <w:r>
        <w:rPr/>
        <w:t>Scale</w:t>
      </w:r>
      <w:r>
        <w:rPr>
          <w:spacing w:val="-13"/>
        </w:rPr>
        <w:t> </w:t>
      </w:r>
      <w:r>
        <w:rPr/>
        <w:t>Response</w:t>
      </w:r>
      <w:r>
        <w:rPr>
          <w:spacing w:val="-13"/>
        </w:rPr>
        <w:t> </w:t>
      </w:r>
      <w:r>
        <w:rPr>
          <w:spacing w:val="-2"/>
        </w:rPr>
        <w:t>Anchors</w:t>
      </w:r>
    </w:p>
    <w:p>
      <w:pPr>
        <w:pStyle w:val="BodyText"/>
        <w:spacing w:line="240" w:lineRule="auto" w:before="136"/>
        <w:ind w:left="0" w:firstLine="0"/>
        <w:rPr>
          <w:b/>
          <w:sz w:val="28"/>
        </w:rPr>
      </w:pPr>
    </w:p>
    <w:p>
      <w:pPr>
        <w:spacing w:line="230" w:lineRule="exact" w:before="0"/>
        <w:ind w:left="0" w:right="0" w:firstLine="0"/>
        <w:jc w:val="left"/>
        <w:rPr>
          <w:sz w:val="20"/>
        </w:rPr>
      </w:pPr>
      <w:r>
        <w:rPr>
          <w:spacing w:val="-2"/>
          <w:sz w:val="20"/>
        </w:rPr>
        <w:t>Citation:</w:t>
      </w:r>
    </w:p>
    <w:p>
      <w:pPr>
        <w:spacing w:before="0"/>
        <w:ind w:left="0" w:right="1071" w:firstLine="0"/>
        <w:jc w:val="left"/>
        <w:rPr>
          <w:sz w:val="20"/>
        </w:rPr>
      </w:pPr>
      <w:r>
        <w:rPr>
          <w:sz w:val="20"/>
        </w:rPr>
        <w:t>Vagias,</w:t>
      </w:r>
      <w:r>
        <w:rPr>
          <w:spacing w:val="-4"/>
          <w:sz w:val="20"/>
        </w:rPr>
        <w:t> </w:t>
      </w:r>
      <w:r>
        <w:rPr>
          <w:sz w:val="20"/>
        </w:rPr>
        <w:t>Wade</w:t>
      </w:r>
      <w:r>
        <w:rPr>
          <w:spacing w:val="-3"/>
          <w:sz w:val="20"/>
        </w:rPr>
        <w:t> </w:t>
      </w:r>
      <w:r>
        <w:rPr>
          <w:sz w:val="20"/>
        </w:rPr>
        <w:t>M.</w:t>
      </w:r>
      <w:r>
        <w:rPr>
          <w:spacing w:val="-3"/>
          <w:sz w:val="20"/>
        </w:rPr>
        <w:t> </w:t>
      </w:r>
      <w:r>
        <w:rPr>
          <w:sz w:val="20"/>
        </w:rPr>
        <w:t>(2006).</w:t>
      </w:r>
      <w:r>
        <w:rPr>
          <w:spacing w:val="-2"/>
          <w:sz w:val="20"/>
        </w:rPr>
        <w:t> </w:t>
      </w:r>
      <w:r>
        <w:rPr>
          <w:i/>
          <w:sz w:val="20"/>
        </w:rPr>
        <w:t>Likert-type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scale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anchors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Clemson</w:t>
      </w:r>
      <w:r>
        <w:rPr>
          <w:spacing w:val="-3"/>
          <w:sz w:val="20"/>
        </w:rPr>
        <w:t> </w:t>
      </w:r>
      <w:r>
        <w:rPr>
          <w:sz w:val="20"/>
        </w:rPr>
        <w:t>International</w:t>
      </w:r>
      <w:r>
        <w:rPr>
          <w:spacing w:val="-3"/>
          <w:sz w:val="20"/>
        </w:rPr>
        <w:t> </w:t>
      </w:r>
      <w:r>
        <w:rPr>
          <w:sz w:val="20"/>
        </w:rPr>
        <w:t>Institute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Tourism &amp; Research Development, Department of Parks, Recreation and Tourism Management.</w:t>
      </w:r>
      <w:r>
        <w:rPr>
          <w:spacing w:val="40"/>
          <w:sz w:val="20"/>
        </w:rPr>
        <w:t> </w:t>
      </w:r>
      <w:r>
        <w:rPr>
          <w:sz w:val="20"/>
        </w:rPr>
        <w:t>Clemson </w:t>
      </w:r>
      <w:r>
        <w:rPr>
          <w:spacing w:val="-2"/>
          <w:sz w:val="20"/>
        </w:rPr>
        <w:t>University.</w:t>
      </w:r>
    </w:p>
    <w:p>
      <w:pPr>
        <w:pStyle w:val="BodyText"/>
        <w:spacing w:line="240" w:lineRule="auto" w:before="89"/>
        <w:ind w:left="0" w:firstLine="0"/>
        <w:rPr>
          <w:sz w:val="20"/>
        </w:rPr>
      </w:pPr>
    </w:p>
    <w:p>
      <w:pPr>
        <w:pStyle w:val="BodyText"/>
        <w:spacing w:after="0" w:line="240" w:lineRule="auto"/>
        <w:rPr>
          <w:sz w:val="20"/>
        </w:rPr>
        <w:sectPr>
          <w:type w:val="continuous"/>
          <w:pgSz w:w="12240" w:h="15840"/>
          <w:pgMar w:top="820" w:bottom="280" w:left="1080" w:right="720"/>
        </w:sectPr>
      </w:pPr>
    </w:p>
    <w:p>
      <w:pPr>
        <w:pStyle w:val="Heading2"/>
        <w:spacing w:before="95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2"/>
        </w:rPr>
        <w:t>Acceptability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Totally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unacceptable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Unacceptable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unacceptable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acceptable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Acceptable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Perfectly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Acceptable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Appropriateness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Absolutely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inappropriate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Inappropriate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6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inappropriate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appropriate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Appropriate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Absolutely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appropriate</w:t>
      </w:r>
    </w:p>
    <w:p>
      <w:pPr>
        <w:pStyle w:val="Heading2"/>
        <w:spacing w:before="205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Importance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important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Low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importance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important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Moderately</w:t>
      </w:r>
      <w:r>
        <w:rPr>
          <w:spacing w:val="-2"/>
          <w:sz w:val="18"/>
        </w:rPr>
        <w:t> important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important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Extremely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important</w:t>
      </w:r>
    </w:p>
    <w:p>
      <w:pPr>
        <w:pStyle w:val="Heading2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2"/>
        </w:rPr>
        <w:t>Agreement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Strongly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disagree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628" w:hanging="360"/>
        <w:jc w:val="left"/>
        <w:rPr>
          <w:sz w:val="18"/>
        </w:rPr>
      </w:pPr>
      <w:r>
        <w:rPr>
          <w:sz w:val="18"/>
        </w:rPr>
        <w:t>4</w:t>
      </w:r>
      <w:r>
        <w:rPr>
          <w:spacing w:val="-10"/>
          <w:sz w:val="18"/>
        </w:rPr>
        <w:t> </w:t>
      </w:r>
      <w:r>
        <w:rPr>
          <w:sz w:val="18"/>
        </w:rPr>
        <w:t>–</w:t>
      </w:r>
      <w:r>
        <w:rPr>
          <w:spacing w:val="-10"/>
          <w:sz w:val="18"/>
        </w:rPr>
        <w:t> </w:t>
      </w:r>
      <w:r>
        <w:rPr>
          <w:sz w:val="18"/>
        </w:rPr>
        <w:t>Neither</w:t>
      </w:r>
      <w:r>
        <w:rPr>
          <w:spacing w:val="-10"/>
          <w:sz w:val="18"/>
        </w:rPr>
        <w:t> </w:t>
      </w:r>
      <w:r>
        <w:rPr>
          <w:sz w:val="18"/>
        </w:rPr>
        <w:t>agree</w:t>
      </w:r>
      <w:r>
        <w:rPr>
          <w:spacing w:val="-10"/>
          <w:sz w:val="18"/>
        </w:rPr>
        <w:t> </w:t>
      </w:r>
      <w:r>
        <w:rPr>
          <w:sz w:val="18"/>
        </w:rPr>
        <w:t>or </w:t>
      </w:r>
      <w:r>
        <w:rPr>
          <w:spacing w:val="-2"/>
          <w:sz w:val="18"/>
        </w:rPr>
        <w:t>disagree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4"/>
          <w:sz w:val="18"/>
        </w:rPr>
        <w:t> </w:t>
      </w:r>
      <w:r>
        <w:rPr>
          <w:sz w:val="18"/>
        </w:rPr>
        <w:t>Strongly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agree</w:t>
      </w:r>
    </w:p>
    <w:p>
      <w:pPr>
        <w:pStyle w:val="Heading2"/>
        <w:ind w:right="1158"/>
        <w:jc w:val="right"/>
      </w:pPr>
      <w:r>
        <w:rPr/>
        <w:t>Knowledge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07" w:lineRule="exact" w:before="2" w:after="0"/>
        <w:ind w:left="359" w:right="1090" w:hanging="359"/>
        <w:jc w:val="righ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Never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true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07" w:lineRule="exact" w:before="0" w:after="0"/>
        <w:ind w:left="359" w:right="1047" w:hanging="359"/>
        <w:jc w:val="righ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Rarely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true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727" w:hanging="360"/>
        <w:jc w:val="left"/>
        <w:rPr>
          <w:sz w:val="18"/>
        </w:rPr>
      </w:pPr>
      <w:r>
        <w:rPr>
          <w:sz w:val="18"/>
        </w:rPr>
        <w:t>3</w:t>
      </w:r>
      <w:r>
        <w:rPr>
          <w:spacing w:val="-13"/>
          <w:sz w:val="18"/>
        </w:rPr>
        <w:t> </w:t>
      </w:r>
      <w:r>
        <w:rPr>
          <w:sz w:val="18"/>
        </w:rPr>
        <w:t>–</w:t>
      </w:r>
      <w:r>
        <w:rPr>
          <w:spacing w:val="-12"/>
          <w:sz w:val="18"/>
        </w:rPr>
        <w:t> </w:t>
      </w:r>
      <w:r>
        <w:rPr>
          <w:sz w:val="18"/>
        </w:rPr>
        <w:t>Sometimes</w:t>
      </w:r>
      <w:r>
        <w:rPr>
          <w:spacing w:val="-13"/>
          <w:sz w:val="18"/>
        </w:rPr>
        <w:t> </w:t>
      </w:r>
      <w:r>
        <w:rPr>
          <w:sz w:val="18"/>
        </w:rPr>
        <w:t>but infrequently true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Sometimes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true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Usually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true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Always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true</w:t>
      </w:r>
    </w:p>
    <w:p>
      <w:pPr>
        <w:pStyle w:val="Heading2"/>
      </w:pPr>
      <w:r>
        <w:rPr/>
        <w:t>Reflect</w:t>
      </w:r>
      <w:r>
        <w:rPr>
          <w:spacing w:val="-13"/>
        </w:rPr>
        <w:t> </w:t>
      </w:r>
      <w:r>
        <w:rPr>
          <w:spacing w:val="-5"/>
        </w:rPr>
        <w:t>Me?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2"/>
          <w:sz w:val="18"/>
        </w:rPr>
        <w:t> </w:t>
      </w:r>
      <w:r>
        <w:rPr>
          <w:sz w:val="18"/>
        </w:rPr>
        <w:t>untrue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Untrue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2"/>
          <w:sz w:val="18"/>
        </w:rPr>
        <w:t> </w:t>
      </w:r>
      <w:r>
        <w:rPr>
          <w:sz w:val="18"/>
        </w:rPr>
        <w:t>untrue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Somewhat</w:t>
      </w:r>
      <w:r>
        <w:rPr>
          <w:spacing w:val="-2"/>
          <w:sz w:val="18"/>
        </w:rPr>
        <w:t> </w:t>
      </w:r>
      <w:r>
        <w:rPr>
          <w:sz w:val="18"/>
        </w:rPr>
        <w:t>true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True</w:t>
      </w:r>
      <w:r>
        <w:rPr>
          <w:spacing w:val="-1"/>
          <w:sz w:val="18"/>
        </w:rPr>
        <w:t> </w:t>
      </w:r>
      <w:r>
        <w:rPr>
          <w:sz w:val="18"/>
        </w:rPr>
        <w:t>of </w:t>
      </w:r>
      <w:r>
        <w:rPr>
          <w:spacing w:val="-5"/>
          <w:sz w:val="18"/>
        </w:rPr>
        <w:t>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3"/>
          <w:sz w:val="18"/>
        </w:rPr>
        <w:t> </w:t>
      </w:r>
      <w:r>
        <w:rPr>
          <w:sz w:val="18"/>
        </w:rPr>
        <w:t>– Very</w:t>
      </w:r>
      <w:r>
        <w:rPr>
          <w:spacing w:val="-3"/>
          <w:sz w:val="18"/>
        </w:rPr>
        <w:t> </w:t>
      </w:r>
      <w:r>
        <w:rPr>
          <w:sz w:val="18"/>
        </w:rPr>
        <w:t>true of </w:t>
      </w:r>
      <w:r>
        <w:rPr>
          <w:spacing w:val="-5"/>
          <w:sz w:val="18"/>
        </w:rPr>
        <w:t>me</w:t>
      </w:r>
    </w:p>
    <w:p>
      <w:pPr>
        <w:pStyle w:val="Heading2"/>
        <w:spacing w:before="95"/>
      </w:pPr>
      <w:r>
        <w:rPr>
          <w:b w:val="0"/>
        </w:rPr>
        <w:br w:type="column"/>
      </w:r>
      <w:r>
        <w:rPr/>
        <w:t>My</w:t>
      </w:r>
      <w:r>
        <w:rPr>
          <w:spacing w:val="-7"/>
        </w:rPr>
        <w:t> </w:t>
      </w:r>
      <w:r>
        <w:rPr>
          <w:spacing w:val="-2"/>
        </w:rPr>
        <w:t>beliefs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3"/>
          <w:sz w:val="18"/>
        </w:rPr>
        <w:t> </w:t>
      </w:r>
      <w:r>
        <w:rPr>
          <w:sz w:val="18"/>
        </w:rPr>
        <w:t>untrue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what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believe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Untrue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1"/>
          <w:sz w:val="18"/>
        </w:rPr>
        <w:t> </w:t>
      </w:r>
      <w:r>
        <w:rPr>
          <w:sz w:val="18"/>
        </w:rPr>
        <w:t>what</w:t>
      </w:r>
      <w:r>
        <w:rPr>
          <w:spacing w:val="-2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believe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136" w:hanging="360"/>
        <w:jc w:val="left"/>
        <w:rPr>
          <w:sz w:val="18"/>
        </w:rPr>
      </w:pPr>
      <w:r>
        <w:rPr>
          <w:sz w:val="18"/>
        </w:rPr>
        <w:t>3</w:t>
      </w:r>
      <w:r>
        <w:rPr>
          <w:spacing w:val="-7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Somewhat</w:t>
      </w:r>
      <w:r>
        <w:rPr>
          <w:spacing w:val="-6"/>
          <w:sz w:val="18"/>
        </w:rPr>
        <w:t> </w:t>
      </w:r>
      <w:r>
        <w:rPr>
          <w:sz w:val="18"/>
        </w:rPr>
        <w:t>untrue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what</w:t>
      </w:r>
      <w:r>
        <w:rPr>
          <w:spacing w:val="-7"/>
          <w:sz w:val="18"/>
        </w:rPr>
        <w:t> </w:t>
      </w:r>
      <w:r>
        <w:rPr>
          <w:sz w:val="18"/>
        </w:rPr>
        <w:t>I </w:t>
      </w:r>
      <w:r>
        <w:rPr>
          <w:spacing w:val="-2"/>
          <w:sz w:val="18"/>
        </w:rPr>
        <w:t>believe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337" w:hanging="360"/>
        <w:jc w:val="left"/>
        <w:rPr>
          <w:sz w:val="18"/>
        </w:rPr>
      </w:pPr>
      <w:r>
        <w:rPr>
          <w:sz w:val="18"/>
        </w:rPr>
        <w:t>5</w:t>
      </w:r>
      <w:r>
        <w:rPr>
          <w:spacing w:val="-7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Somewhat</w:t>
      </w:r>
      <w:r>
        <w:rPr>
          <w:spacing w:val="-6"/>
          <w:sz w:val="18"/>
        </w:rPr>
        <w:t> </w:t>
      </w:r>
      <w:r>
        <w:rPr>
          <w:sz w:val="18"/>
        </w:rPr>
        <w:t>true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z w:val="18"/>
        </w:rPr>
        <w:t>what</w:t>
      </w:r>
      <w:r>
        <w:rPr>
          <w:spacing w:val="-7"/>
          <w:sz w:val="18"/>
        </w:rPr>
        <w:t> </w:t>
      </w:r>
      <w:r>
        <w:rPr>
          <w:sz w:val="18"/>
        </w:rPr>
        <w:t>I </w:t>
      </w:r>
      <w:r>
        <w:rPr>
          <w:spacing w:val="-2"/>
          <w:sz w:val="18"/>
        </w:rPr>
        <w:t>believe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True</w:t>
      </w:r>
      <w:r>
        <w:rPr>
          <w:spacing w:val="-1"/>
          <w:sz w:val="18"/>
        </w:rPr>
        <w:t> </w:t>
      </w:r>
      <w:r>
        <w:rPr>
          <w:sz w:val="18"/>
        </w:rPr>
        <w:t>of what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believe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Very</w:t>
      </w:r>
      <w:r>
        <w:rPr>
          <w:spacing w:val="-4"/>
          <w:sz w:val="18"/>
        </w:rPr>
        <w:t> </w:t>
      </w:r>
      <w:r>
        <w:rPr>
          <w:sz w:val="18"/>
        </w:rPr>
        <w:t>true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1"/>
          <w:sz w:val="18"/>
        </w:rPr>
        <w:t> </w:t>
      </w:r>
      <w:r>
        <w:rPr>
          <w:sz w:val="18"/>
        </w:rPr>
        <w:t>what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believe</w:t>
      </w:r>
    </w:p>
    <w:p>
      <w:pPr>
        <w:pStyle w:val="Heading2"/>
      </w:pPr>
      <w:r>
        <w:rPr>
          <w:spacing w:val="-2"/>
        </w:rPr>
        <w:t>Priority: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Low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Moderate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High</w:t>
      </w:r>
      <w:r>
        <w:rPr>
          <w:spacing w:val="-2"/>
          <w:sz w:val="18"/>
        </w:rPr>
        <w:t> 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Essential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priority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Concern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1"/>
          <w:sz w:val="18"/>
        </w:rPr>
        <w:t> </w:t>
      </w:r>
      <w:r>
        <w:rPr>
          <w:sz w:val="18"/>
        </w:rPr>
        <w:t>all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concerned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concerned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concerned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Moderately</w:t>
      </w:r>
      <w:r>
        <w:rPr>
          <w:spacing w:val="-2"/>
          <w:sz w:val="18"/>
        </w:rPr>
        <w:t> concerned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Extremely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concerned</w:t>
      </w:r>
    </w:p>
    <w:p>
      <w:pPr>
        <w:pStyle w:val="Heading2"/>
      </w:pPr>
      <w:r>
        <w:rPr/>
        <w:t>Priority</w:t>
      </w:r>
      <w:r>
        <w:rPr>
          <w:spacing w:val="-4"/>
        </w:rPr>
        <w:t> </w:t>
      </w:r>
      <w:r>
        <w:rPr>
          <w:spacing w:val="-2"/>
        </w:rPr>
        <w:t>Level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Low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Medium</w:t>
      </w:r>
      <w:r>
        <w:rPr>
          <w:spacing w:val="-2"/>
          <w:sz w:val="18"/>
        </w:rPr>
        <w:t> 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High</w:t>
      </w:r>
      <w:r>
        <w:rPr>
          <w:spacing w:val="-2"/>
          <w:sz w:val="18"/>
        </w:rPr>
        <w:t> priority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Essential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1"/>
          <w:sz w:val="18"/>
        </w:rPr>
        <w:t> </w:t>
      </w:r>
      <w:r>
        <w:rPr>
          <w:sz w:val="18"/>
        </w:rPr>
        <w:t>at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a </w:t>
      </w:r>
      <w:r>
        <w:rPr>
          <w:spacing w:val="-2"/>
          <w:sz w:val="18"/>
        </w:rPr>
        <w:t>problem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Minor</w:t>
      </w:r>
      <w:r>
        <w:rPr>
          <w:spacing w:val="-2"/>
          <w:sz w:val="18"/>
        </w:rPr>
        <w:t> problem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Moderate</w:t>
      </w:r>
      <w:r>
        <w:rPr>
          <w:spacing w:val="-2"/>
          <w:sz w:val="18"/>
        </w:rPr>
        <w:t> problem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Serious</w:t>
      </w:r>
      <w:r>
        <w:rPr>
          <w:spacing w:val="-2"/>
          <w:sz w:val="18"/>
        </w:rPr>
        <w:t> problem</w:t>
      </w:r>
    </w:p>
    <w:p>
      <w:pPr>
        <w:pStyle w:val="Heading2"/>
      </w:pPr>
      <w:r>
        <w:rPr/>
        <w:t>Affect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10"/>
        </w:rPr>
        <w:t>X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</w:t>
      </w:r>
      <w:r>
        <w:rPr>
          <w:spacing w:val="-2"/>
          <w:sz w:val="18"/>
        </w:rPr>
        <w:t> affect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Minor</w:t>
      </w:r>
      <w:r>
        <w:rPr>
          <w:spacing w:val="-2"/>
          <w:sz w:val="18"/>
        </w:rPr>
        <w:t> affect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Moderate</w:t>
      </w:r>
      <w:r>
        <w:rPr>
          <w:spacing w:val="-2"/>
          <w:sz w:val="18"/>
        </w:rPr>
        <w:t> affect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Major</w:t>
      </w:r>
      <w:r>
        <w:rPr>
          <w:spacing w:val="-2"/>
          <w:sz w:val="18"/>
        </w:rPr>
        <w:t> affect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Consideration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Would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consider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Might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2"/>
          <w:sz w:val="18"/>
        </w:rPr>
        <w:t> </w:t>
      </w:r>
      <w:r>
        <w:rPr>
          <w:sz w:val="18"/>
        </w:rPr>
        <w:t>might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consider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Definitely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consider</w:t>
      </w:r>
    </w:p>
    <w:p>
      <w:pPr>
        <w:pStyle w:val="Heading2"/>
        <w:spacing w:before="95"/>
      </w:pPr>
      <w:r>
        <w:rPr>
          <w:b w:val="0"/>
        </w:rPr>
        <w:br w:type="column"/>
      </w: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Support/Opposition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4"/>
          <w:sz w:val="18"/>
        </w:rPr>
        <w:t> </w:t>
      </w:r>
      <w:r>
        <w:rPr>
          <w:sz w:val="18"/>
        </w:rPr>
        <w:t>Strongly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oppose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oppose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favor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Strongly</w:t>
      </w:r>
      <w:r>
        <w:rPr>
          <w:spacing w:val="-2"/>
          <w:sz w:val="18"/>
        </w:rPr>
        <w:t> favor</w:t>
      </w:r>
    </w:p>
    <w:p>
      <w:pPr>
        <w:pStyle w:val="Heading2"/>
        <w:spacing w:before="205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Probability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probable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improbable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probable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probable</w:t>
      </w:r>
    </w:p>
    <w:p>
      <w:pPr>
        <w:pStyle w:val="Heading2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>
          <w:spacing w:val="-2"/>
        </w:rPr>
        <w:t>Agreement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Strongly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Neither</w:t>
      </w:r>
      <w:r>
        <w:rPr>
          <w:spacing w:val="-2"/>
          <w:sz w:val="18"/>
        </w:rPr>
        <w:t> </w:t>
      </w:r>
      <w:r>
        <w:rPr>
          <w:sz w:val="18"/>
        </w:rPr>
        <w:t>agree</w:t>
      </w:r>
      <w:r>
        <w:rPr>
          <w:spacing w:val="-2"/>
          <w:sz w:val="18"/>
        </w:rPr>
        <w:t> </w:t>
      </w:r>
      <w:r>
        <w:rPr>
          <w:sz w:val="18"/>
        </w:rPr>
        <w:t>or</w:t>
      </w:r>
      <w:r>
        <w:rPr>
          <w:spacing w:val="-2"/>
          <w:sz w:val="18"/>
        </w:rPr>
        <w:t> disagree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Agree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4"/>
          <w:sz w:val="18"/>
        </w:rPr>
        <w:t> </w:t>
      </w:r>
      <w:r>
        <w:rPr>
          <w:sz w:val="18"/>
        </w:rPr>
        <w:t>Strongly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agree</w:t>
      </w:r>
    </w:p>
    <w:p>
      <w:pPr>
        <w:pStyle w:val="Heading2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Desirability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undesirable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Undesirable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Desirable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desirable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Participation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No,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not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considered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No,</w:t>
      </w:r>
      <w:r>
        <w:rPr>
          <w:spacing w:val="-2"/>
          <w:sz w:val="18"/>
        </w:rPr>
        <w:t> </w:t>
      </w:r>
      <w:r>
        <w:rPr>
          <w:sz w:val="18"/>
        </w:rPr>
        <w:t>but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considered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Yes</w:t>
      </w:r>
    </w:p>
    <w:p>
      <w:pPr>
        <w:pStyle w:val="Heading2"/>
      </w:pPr>
      <w:r>
        <w:rPr/>
        <w:t>Frequency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Never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Rarely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Sometimes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Often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Always</w:t>
      </w:r>
    </w:p>
    <w:p>
      <w:pPr>
        <w:pStyle w:val="Heading2"/>
      </w:pPr>
      <w:r>
        <w:rPr>
          <w:spacing w:val="-2"/>
        </w:rPr>
        <w:t>Frequency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Never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Rarely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Occasionally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moderate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amount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great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deal</w:t>
      </w:r>
    </w:p>
    <w:p>
      <w:pPr>
        <w:pStyle w:val="Heading2"/>
      </w:pPr>
      <w:r>
        <w:rPr/>
        <w:t>Frequency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Never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Almost</w:t>
      </w:r>
      <w:r>
        <w:rPr>
          <w:spacing w:val="-2"/>
          <w:sz w:val="18"/>
        </w:rPr>
        <w:t> never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Occasionally/Sometimes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Almost</w:t>
      </w:r>
      <w:r>
        <w:rPr>
          <w:spacing w:val="-2"/>
          <w:sz w:val="18"/>
        </w:rPr>
        <w:t> </w:t>
      </w:r>
      <w:r>
        <w:rPr>
          <w:sz w:val="18"/>
        </w:rPr>
        <w:t>every</w:t>
      </w:r>
      <w:r>
        <w:rPr>
          <w:spacing w:val="-4"/>
          <w:sz w:val="18"/>
        </w:rPr>
        <w:t> time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Every</w:t>
      </w:r>
      <w:r>
        <w:rPr>
          <w:spacing w:val="-4"/>
          <w:sz w:val="18"/>
        </w:rPr>
        <w:t> time</w:t>
      </w:r>
    </w:p>
    <w:p>
      <w:pPr>
        <w:pStyle w:val="ListParagraph"/>
        <w:spacing w:after="0" w:line="207" w:lineRule="exact"/>
        <w:jc w:val="left"/>
        <w:rPr>
          <w:sz w:val="18"/>
        </w:rPr>
        <w:sectPr>
          <w:type w:val="continuous"/>
          <w:pgSz w:w="12240" w:h="15840"/>
          <w:pgMar w:top="820" w:bottom="280" w:left="1080" w:right="720"/>
          <w:cols w:num="3" w:equalWidth="0">
            <w:col w:w="2950" w:space="470"/>
            <w:col w:w="3301" w:space="479"/>
            <w:col w:w="3240"/>
          </w:cols>
        </w:sectPr>
      </w:pPr>
    </w:p>
    <w:p>
      <w:pPr>
        <w:pStyle w:val="Heading2"/>
        <w:spacing w:before="76"/>
        <w:jc w:val="both"/>
      </w:pPr>
      <w:r>
        <w:rPr/>
        <w:t>Frequency</w:t>
      </w:r>
      <w:r>
        <w:rPr>
          <w:spacing w:val="-6"/>
        </w:rPr>
        <w:t> </w:t>
      </w:r>
      <w:r>
        <w:rPr/>
        <w:t>–</w:t>
      </w:r>
      <w:r>
        <w:rPr>
          <w:spacing w:val="-2"/>
        </w:rPr>
        <w:t> </w:t>
      </w:r>
      <w:r>
        <w:rPr/>
        <w:t>7</w:t>
      </w:r>
      <w:r>
        <w:rPr>
          <w:spacing w:val="-1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both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Never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57" w:hanging="360"/>
        <w:jc w:val="both"/>
        <w:rPr>
          <w:sz w:val="18"/>
        </w:rPr>
      </w:pPr>
      <w:r>
        <w:rPr>
          <w:sz w:val="18"/>
        </w:rPr>
        <w:t>2</w:t>
      </w:r>
      <w:r>
        <w:rPr>
          <w:spacing w:val="-7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Rarely,</w:t>
      </w:r>
      <w:r>
        <w:rPr>
          <w:spacing w:val="-7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less</w:t>
      </w:r>
      <w:r>
        <w:rPr>
          <w:spacing w:val="-7"/>
          <w:sz w:val="18"/>
        </w:rPr>
        <w:t> </w:t>
      </w:r>
      <w:r>
        <w:rPr>
          <w:sz w:val="18"/>
        </w:rPr>
        <w:t>than</w:t>
      </w:r>
      <w:r>
        <w:rPr>
          <w:spacing w:val="-7"/>
          <w:sz w:val="18"/>
        </w:rPr>
        <w:t> </w:t>
      </w:r>
      <w:r>
        <w:rPr>
          <w:sz w:val="18"/>
        </w:rPr>
        <w:t>10% of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chances</w:t>
      </w:r>
      <w:r>
        <w:rPr>
          <w:spacing w:val="-6"/>
          <w:sz w:val="18"/>
        </w:rPr>
        <w:t> </w:t>
      </w:r>
      <w:r>
        <w:rPr>
          <w:sz w:val="18"/>
        </w:rPr>
        <w:t>when</w:t>
      </w:r>
      <w:r>
        <w:rPr>
          <w:spacing w:val="-7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could </w:t>
      </w:r>
      <w:r>
        <w:rPr>
          <w:spacing w:val="-4"/>
          <w:sz w:val="18"/>
        </w:rPr>
        <w:t>have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136" w:hanging="360"/>
        <w:jc w:val="left"/>
        <w:rPr>
          <w:sz w:val="18"/>
        </w:rPr>
      </w:pPr>
      <w:r>
        <w:rPr>
          <w:sz w:val="18"/>
        </w:rPr>
        <w:t>3 – Occasionally, in about 30%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chances</w:t>
      </w:r>
      <w:r>
        <w:rPr>
          <w:spacing w:val="-6"/>
          <w:sz w:val="18"/>
        </w:rPr>
        <w:t> </w:t>
      </w:r>
      <w:r>
        <w:rPr>
          <w:sz w:val="18"/>
        </w:rPr>
        <w:t>when</w:t>
      </w:r>
      <w:r>
        <w:rPr>
          <w:spacing w:val="-8"/>
          <w:sz w:val="18"/>
        </w:rPr>
        <w:t> </w:t>
      </w:r>
      <w:r>
        <w:rPr>
          <w:sz w:val="18"/>
        </w:rPr>
        <w:t>I could have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136" w:hanging="360"/>
        <w:jc w:val="left"/>
        <w:rPr>
          <w:sz w:val="18"/>
        </w:rPr>
      </w:pPr>
      <w:r>
        <w:rPr>
          <w:sz w:val="18"/>
        </w:rPr>
        <w:t>4 – Sometimes, in about 50%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chances</w:t>
      </w:r>
      <w:r>
        <w:rPr>
          <w:spacing w:val="-6"/>
          <w:sz w:val="18"/>
        </w:rPr>
        <w:t> </w:t>
      </w:r>
      <w:r>
        <w:rPr>
          <w:sz w:val="18"/>
        </w:rPr>
        <w:t>when</w:t>
      </w:r>
      <w:r>
        <w:rPr>
          <w:spacing w:val="-8"/>
          <w:sz w:val="18"/>
        </w:rPr>
        <w:t> </w:t>
      </w:r>
      <w:r>
        <w:rPr>
          <w:sz w:val="18"/>
        </w:rPr>
        <w:t>I could have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18"/>
        </w:rPr>
      </w:pPr>
      <w:r>
        <w:rPr>
          <w:sz w:val="18"/>
        </w:rPr>
        <w:t>5</w:t>
      </w:r>
      <w:r>
        <w:rPr>
          <w:spacing w:val="-9"/>
          <w:sz w:val="18"/>
        </w:rPr>
        <w:t> </w:t>
      </w:r>
      <w:r>
        <w:rPr>
          <w:sz w:val="18"/>
        </w:rPr>
        <w:t>–</w:t>
      </w:r>
      <w:r>
        <w:rPr>
          <w:spacing w:val="-9"/>
          <w:sz w:val="18"/>
        </w:rPr>
        <w:t> </w:t>
      </w:r>
      <w:r>
        <w:rPr>
          <w:sz w:val="18"/>
        </w:rPr>
        <w:t>Frequently,</w:t>
      </w:r>
      <w:r>
        <w:rPr>
          <w:spacing w:val="-7"/>
          <w:sz w:val="18"/>
        </w:rPr>
        <w:t> </w:t>
      </w:r>
      <w:r>
        <w:rPr>
          <w:sz w:val="18"/>
        </w:rPr>
        <w:t>in</w:t>
      </w:r>
      <w:r>
        <w:rPr>
          <w:spacing w:val="-9"/>
          <w:sz w:val="18"/>
        </w:rPr>
        <w:t> </w:t>
      </w:r>
      <w:r>
        <w:rPr>
          <w:sz w:val="18"/>
        </w:rPr>
        <w:t>about</w:t>
      </w:r>
      <w:r>
        <w:rPr>
          <w:spacing w:val="-9"/>
          <w:sz w:val="18"/>
        </w:rPr>
        <w:t> </w:t>
      </w:r>
      <w:r>
        <w:rPr>
          <w:sz w:val="18"/>
        </w:rPr>
        <w:t>70% of the chances when I could </w:t>
      </w:r>
      <w:r>
        <w:rPr>
          <w:spacing w:val="-4"/>
          <w:sz w:val="18"/>
        </w:rPr>
        <w:t>have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57" w:hanging="360"/>
        <w:jc w:val="left"/>
        <w:rPr>
          <w:sz w:val="18"/>
        </w:rPr>
      </w:pPr>
      <w:r>
        <w:rPr>
          <w:sz w:val="18"/>
        </w:rPr>
        <w:t>6</w:t>
      </w:r>
      <w:r>
        <w:rPr>
          <w:spacing w:val="-7"/>
          <w:sz w:val="18"/>
        </w:rPr>
        <w:t> </w:t>
      </w:r>
      <w:r>
        <w:rPr>
          <w:sz w:val="18"/>
        </w:rPr>
        <w:t>–</w:t>
      </w:r>
      <w:r>
        <w:rPr>
          <w:spacing w:val="-7"/>
          <w:sz w:val="18"/>
        </w:rPr>
        <w:t> </w:t>
      </w:r>
      <w:r>
        <w:rPr>
          <w:sz w:val="18"/>
        </w:rPr>
        <w:t>Usually,</w:t>
      </w:r>
      <w:r>
        <w:rPr>
          <w:spacing w:val="-7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about</w:t>
      </w:r>
      <w:r>
        <w:rPr>
          <w:spacing w:val="-7"/>
          <w:sz w:val="18"/>
        </w:rPr>
        <w:t> </w:t>
      </w:r>
      <w:r>
        <w:rPr>
          <w:sz w:val="18"/>
        </w:rPr>
        <w:t>90%</w:t>
      </w:r>
      <w:r>
        <w:rPr>
          <w:spacing w:val="-7"/>
          <w:sz w:val="18"/>
        </w:rPr>
        <w:t> </w:t>
      </w:r>
      <w:r>
        <w:rPr>
          <w:sz w:val="18"/>
        </w:rPr>
        <w:t>of the chances I could have.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Every</w:t>
      </w:r>
      <w:r>
        <w:rPr>
          <w:spacing w:val="-4"/>
          <w:sz w:val="18"/>
        </w:rPr>
        <w:t> time</w:t>
      </w:r>
    </w:p>
    <w:p>
      <w:pPr>
        <w:pStyle w:val="Heading2"/>
      </w:pP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Never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use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Almost</w:t>
      </w:r>
      <w:r>
        <w:rPr>
          <w:spacing w:val="-2"/>
          <w:sz w:val="18"/>
        </w:rPr>
        <w:t> never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Occasionally/Sometimes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Almost</w:t>
      </w:r>
      <w:r>
        <w:rPr>
          <w:spacing w:val="-2"/>
          <w:sz w:val="18"/>
        </w:rPr>
        <w:t> </w:t>
      </w:r>
      <w:r>
        <w:rPr>
          <w:sz w:val="18"/>
        </w:rPr>
        <w:t>every</w:t>
      </w:r>
      <w:r>
        <w:rPr>
          <w:spacing w:val="-4"/>
          <w:sz w:val="18"/>
        </w:rPr>
        <w:t> time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Frequently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use</w:t>
      </w:r>
    </w:p>
    <w:p>
      <w:pPr>
        <w:pStyle w:val="Heading2"/>
        <w:spacing w:before="205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Familiarity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1"/>
          <w:sz w:val="18"/>
        </w:rPr>
        <w:t> </w:t>
      </w:r>
      <w:r>
        <w:rPr>
          <w:sz w:val="18"/>
        </w:rPr>
        <w:t>all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familiar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familiar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familiar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Moderately</w:t>
      </w:r>
      <w:r>
        <w:rPr>
          <w:spacing w:val="-2"/>
          <w:sz w:val="18"/>
        </w:rPr>
        <w:t> familiar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Extremely</w:t>
      </w:r>
      <w:r>
        <w:rPr>
          <w:spacing w:val="-2"/>
          <w:sz w:val="18"/>
        </w:rPr>
        <w:t> familiar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2"/>
        </w:rPr>
        <w:t>Awareness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1"/>
          <w:sz w:val="18"/>
        </w:rPr>
        <w:t> </w:t>
      </w:r>
      <w:r>
        <w:rPr>
          <w:sz w:val="18"/>
        </w:rPr>
        <w:t>all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aware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aware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6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aware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Moderately</w:t>
      </w:r>
      <w:r>
        <w:rPr>
          <w:spacing w:val="-2"/>
          <w:sz w:val="18"/>
        </w:rPr>
        <w:t> aware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Extremely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aware</w:t>
      </w:r>
    </w:p>
    <w:p>
      <w:pPr>
        <w:pStyle w:val="Heading2"/>
        <w:spacing w:before="77"/>
      </w:pPr>
      <w:r>
        <w:rPr>
          <w:b w:val="0"/>
        </w:rPr>
        <w:br w:type="column"/>
      </w: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Difficulty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difficult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Difficult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Easy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easy</w:t>
      </w:r>
    </w:p>
    <w:p>
      <w:pPr>
        <w:pStyle w:val="Heading2"/>
      </w:pPr>
      <w:r>
        <w:rPr>
          <w:spacing w:val="-2"/>
        </w:rPr>
        <w:t>Likelihood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Extremely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unlikely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unlikely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likely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6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Extremely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likely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Detraction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detracted</w:t>
      </w:r>
      <w:r>
        <w:rPr>
          <w:spacing w:val="-3"/>
          <w:sz w:val="18"/>
        </w:rPr>
        <w:t> </w:t>
      </w:r>
      <w:r>
        <w:rPr>
          <w:sz w:val="18"/>
        </w:rPr>
        <w:t>very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little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pacing w:val="-10"/>
          <w:sz w:val="18"/>
        </w:rPr>
        <w:t>–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pacing w:val="-10"/>
          <w:sz w:val="18"/>
        </w:rPr>
        <w:t>–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Detracted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4"/>
          <w:sz w:val="18"/>
        </w:rPr>
        <w:t> much</w:t>
      </w:r>
    </w:p>
    <w:p>
      <w:pPr>
        <w:pStyle w:val="Heading2"/>
      </w:pPr>
      <w:r>
        <w:rPr/>
        <w:t>Good</w:t>
      </w:r>
      <w:r>
        <w:rPr>
          <w:spacing w:val="-1"/>
        </w:rPr>
        <w:t> </w:t>
      </w:r>
      <w:r>
        <w:rPr/>
        <w:t>/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negative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pacing w:val="-10"/>
          <w:sz w:val="18"/>
        </w:rPr>
        <w:t>–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Neutral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pacing w:val="-10"/>
          <w:sz w:val="18"/>
        </w:rPr>
        <w:t>–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positive</w:t>
      </w:r>
    </w:p>
    <w:p>
      <w:pPr>
        <w:pStyle w:val="Heading2"/>
        <w:spacing w:before="205"/>
      </w:pPr>
      <w:r>
        <w:rPr>
          <w:spacing w:val="-2"/>
        </w:rPr>
        <w:t>Barriers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barrier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barrier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Moderate</w:t>
      </w:r>
      <w:r>
        <w:rPr>
          <w:spacing w:val="-2"/>
          <w:sz w:val="18"/>
        </w:rPr>
        <w:t> barrier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Extreme</w:t>
      </w:r>
      <w:r>
        <w:rPr>
          <w:spacing w:val="-2"/>
          <w:sz w:val="18"/>
        </w:rPr>
        <w:t> barrier</w:t>
      </w:r>
    </w:p>
    <w:p>
      <w:pPr>
        <w:pStyle w:val="Heading2"/>
      </w:pPr>
      <w:r>
        <w:rPr/>
        <w:t>Level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Satisfaction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unsure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Very</w:t>
      </w:r>
      <w:r>
        <w:rPr>
          <w:spacing w:val="-2"/>
          <w:sz w:val="18"/>
        </w:rPr>
        <w:t> satisfied</w:t>
      </w:r>
    </w:p>
    <w:p>
      <w:pPr>
        <w:pStyle w:val="Heading2"/>
        <w:spacing w:before="77"/>
      </w:pPr>
      <w:r>
        <w:rPr>
          <w:b w:val="0"/>
        </w:rPr>
        <w:br w:type="column"/>
      </w:r>
      <w:r>
        <w:rPr/>
        <w:t>Level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Satisfaction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moderately</w:t>
      </w:r>
      <w:r>
        <w:rPr>
          <w:spacing w:val="-2"/>
          <w:sz w:val="18"/>
        </w:rPr>
        <w:t> 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Very</w:t>
      </w:r>
      <w:r>
        <w:rPr>
          <w:spacing w:val="-2"/>
          <w:sz w:val="18"/>
        </w:rPr>
        <w:t> 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Extremely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satisfied</w:t>
      </w:r>
    </w:p>
    <w:p>
      <w:pPr>
        <w:pStyle w:val="Heading2"/>
      </w:pPr>
      <w:r>
        <w:rPr/>
        <w:t>Level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Satisfaction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>
          <w:spacing w:val="-2"/>
        </w:rPr>
        <w:t>point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Completely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dissatisfied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Mostly</w:t>
      </w:r>
      <w:r>
        <w:rPr>
          <w:spacing w:val="-2"/>
          <w:sz w:val="18"/>
        </w:rPr>
        <w:t> dissatisfied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dissatisfied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747" w:hanging="360"/>
        <w:jc w:val="left"/>
        <w:rPr>
          <w:sz w:val="18"/>
        </w:rPr>
      </w:pPr>
      <w:r>
        <w:rPr>
          <w:sz w:val="18"/>
        </w:rPr>
        <w:t>4</w:t>
      </w:r>
      <w:r>
        <w:rPr>
          <w:spacing w:val="-10"/>
          <w:sz w:val="18"/>
        </w:rPr>
        <w:t> </w:t>
      </w:r>
      <w:r>
        <w:rPr>
          <w:sz w:val="18"/>
        </w:rPr>
        <w:t>–</w:t>
      </w:r>
      <w:r>
        <w:rPr>
          <w:spacing w:val="-10"/>
          <w:sz w:val="18"/>
        </w:rPr>
        <w:t> </w:t>
      </w:r>
      <w:r>
        <w:rPr>
          <w:sz w:val="18"/>
        </w:rPr>
        <w:t>neither</w:t>
      </w:r>
      <w:r>
        <w:rPr>
          <w:spacing w:val="-10"/>
          <w:sz w:val="18"/>
        </w:rPr>
        <w:t> </w:t>
      </w:r>
      <w:r>
        <w:rPr>
          <w:sz w:val="18"/>
        </w:rPr>
        <w:t>satisfied</w:t>
      </w:r>
      <w:r>
        <w:rPr>
          <w:spacing w:val="-10"/>
          <w:sz w:val="18"/>
        </w:rPr>
        <w:t> </w:t>
      </w:r>
      <w:r>
        <w:rPr>
          <w:sz w:val="18"/>
        </w:rPr>
        <w:t>or </w:t>
      </w:r>
      <w:r>
        <w:rPr>
          <w:spacing w:val="-2"/>
          <w:sz w:val="18"/>
        </w:rPr>
        <w:t>dissatisfied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6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Mostly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satisfied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7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Completely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satisfied</w:t>
      </w:r>
    </w:p>
    <w:p>
      <w:pPr>
        <w:pStyle w:val="Heading2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Quality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point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Poor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Fair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Good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good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Excellent</w:t>
      </w:r>
    </w:p>
    <w:p>
      <w:pPr>
        <w:pStyle w:val="Heading2"/>
      </w:pPr>
      <w:r>
        <w:rPr/>
        <w:t>Comparison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Two</w:t>
      </w:r>
      <w:r>
        <w:rPr>
          <w:spacing w:val="-7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much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worse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2"/>
          <w:sz w:val="18"/>
        </w:rPr>
        <w:t> worse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about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same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2"/>
          <w:sz w:val="18"/>
        </w:rPr>
        <w:t> better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much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better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Responsibility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2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responsible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2"/>
          <w:sz w:val="18"/>
        </w:rPr>
        <w:t> responsible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mostly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responsible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completely</w:t>
      </w:r>
      <w:r>
        <w:rPr>
          <w:spacing w:val="-2"/>
          <w:sz w:val="18"/>
        </w:rPr>
        <w:t> responsible</w:t>
      </w:r>
    </w:p>
    <w:p>
      <w:pPr>
        <w:pStyle w:val="Heading2"/>
      </w:pP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Influence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1</w:t>
      </w:r>
      <w:r>
        <w:rPr>
          <w:spacing w:val="-4"/>
          <w:sz w:val="18"/>
        </w:rPr>
        <w:t> </w:t>
      </w: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not</w:t>
      </w:r>
      <w:r>
        <w:rPr>
          <w:spacing w:val="-2"/>
          <w:sz w:val="18"/>
        </w:rPr>
        <w:t> </w:t>
      </w:r>
      <w:r>
        <w:rPr>
          <w:sz w:val="18"/>
        </w:rPr>
        <w:t>at</w:t>
      </w:r>
      <w:r>
        <w:rPr>
          <w:spacing w:val="-1"/>
          <w:sz w:val="18"/>
        </w:rPr>
        <w:t> </w:t>
      </w:r>
      <w:r>
        <w:rPr>
          <w:sz w:val="18"/>
        </w:rPr>
        <w:t>all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influential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1" w:after="0"/>
        <w:ind w:left="719" w:right="0" w:hanging="359"/>
        <w:jc w:val="left"/>
        <w:rPr>
          <w:sz w:val="18"/>
        </w:rPr>
      </w:pPr>
      <w:r>
        <w:rPr>
          <w:sz w:val="18"/>
        </w:rPr>
        <w:t>2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slightly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influential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3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somewhat</w:t>
      </w:r>
      <w:r>
        <w:rPr>
          <w:spacing w:val="-2"/>
          <w:sz w:val="18"/>
        </w:rPr>
        <w:t> influential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very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influential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07" w:lineRule="exact" w:before="0" w:after="0"/>
        <w:ind w:left="719" w:right="0" w:hanging="359"/>
        <w:jc w:val="left"/>
        <w:rPr>
          <w:sz w:val="18"/>
        </w:rPr>
      </w:pPr>
      <w:r>
        <w:rPr>
          <w:sz w:val="18"/>
        </w:rPr>
        <w:t>5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extremely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influential</w:t>
      </w:r>
    </w:p>
    <w:sectPr>
      <w:pgSz w:w="12240" w:h="15840"/>
      <w:pgMar w:top="1000" w:bottom="280" w:left="1080" w:right="720"/>
      <w:cols w:num="3" w:equalWidth="0">
        <w:col w:w="3021" w:space="399"/>
        <w:col w:w="2790" w:space="990"/>
        <w:col w:w="32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07" w:lineRule="exact"/>
      <w:ind w:left="719" w:hanging="359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2205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6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07" w:lineRule="exact"/>
      <w:ind w:left="7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Clemson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Wade M. Vagias</dc:creator>
  <dc:title>Likert-Type Scale Items</dc:title>
  <dcterms:created xsi:type="dcterms:W3CDTF">2026-08-11T16:03:17Z</dcterms:created>
  <dcterms:modified xsi:type="dcterms:W3CDTF">2026-08-11T16:03:17Z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2008-12-02T00:00:00Z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2026-08-11T00:00:00Z</vt:filetime>
  </property>
  <property fmtid="{D5CDD505-2E9C-101B-9397-08002B2CF9AE}" pid="5" name="Producer">
    <vt:lpwstr>Acrobat Distiller 8.1.0 (Windows)</vt:lpwstr>
  </property>
  <property fmtid="{D5CDD505-2E9C-101B-9397-08002B2CF9AE}" pid="6" name="SourceModified">
    <vt:lpwstr>D:20081202161116</vt:lpwstr>
  </property>
</Properties>
</file>