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B7CFF9" w14:textId="3CBD3507" w:rsidR="00F9264A" w:rsidRPr="00B00748" w:rsidRDefault="00796D75" w:rsidP="00853048">
      <w:pPr>
        <w:spacing w:after="0" w:line="240" w:lineRule="auto"/>
        <w:jc w:val="center"/>
        <w:rPr>
          <w:rFonts w:ascii="Georgia" w:hAnsi="Georgia"/>
          <w:b/>
          <w:sz w:val="26"/>
          <w:szCs w:val="26"/>
        </w:rPr>
      </w:pPr>
      <w:r w:rsidRPr="00FE0C45">
        <w:rPr>
          <w:rFonts w:ascii="Georgia" w:hAnsi="Georgia"/>
          <w:b/>
        </w:rPr>
        <w:t xml:space="preserve">CLASSICAL MOVEMENTS PRESENTS </w:t>
      </w:r>
      <w:r w:rsidR="005127A8" w:rsidRPr="00FE0C45">
        <w:rPr>
          <w:rFonts w:ascii="Georgia" w:hAnsi="Georgia"/>
          <w:b/>
        </w:rPr>
        <w:br/>
      </w:r>
      <w:r w:rsidR="00D10D5C" w:rsidRPr="00853048">
        <w:rPr>
          <w:rFonts w:ascii="Georgia" w:hAnsi="Georgia"/>
          <w:b/>
          <w:sz w:val="32"/>
          <w:szCs w:val="32"/>
        </w:rPr>
        <w:t xml:space="preserve">ST. OLAF </w:t>
      </w:r>
      <w:r w:rsidR="004F3451" w:rsidRPr="00853048">
        <w:rPr>
          <w:rFonts w:ascii="Georgia" w:hAnsi="Georgia"/>
          <w:b/>
          <w:sz w:val="32"/>
          <w:szCs w:val="32"/>
        </w:rPr>
        <w:t xml:space="preserve">CHOIR </w:t>
      </w:r>
      <w:r w:rsidR="00CC4F06" w:rsidRPr="00853048">
        <w:rPr>
          <w:rFonts w:ascii="Georgia" w:hAnsi="Georgia"/>
          <w:b/>
          <w:sz w:val="32"/>
          <w:szCs w:val="32"/>
        </w:rPr>
        <w:t>&amp;</w:t>
      </w:r>
      <w:r w:rsidR="004F3451" w:rsidRPr="00853048">
        <w:rPr>
          <w:rFonts w:ascii="Georgia" w:hAnsi="Georgia"/>
          <w:b/>
          <w:sz w:val="32"/>
          <w:szCs w:val="32"/>
        </w:rPr>
        <w:t xml:space="preserve"> </w:t>
      </w:r>
      <w:r w:rsidR="00063443" w:rsidRPr="00853048">
        <w:rPr>
          <w:rFonts w:ascii="Georgia" w:hAnsi="Georgia"/>
          <w:b/>
          <w:sz w:val="32"/>
          <w:szCs w:val="32"/>
        </w:rPr>
        <w:t xml:space="preserve">ST. OLAF </w:t>
      </w:r>
      <w:r w:rsidR="004F3451" w:rsidRPr="00853048">
        <w:rPr>
          <w:rFonts w:ascii="Georgia" w:hAnsi="Georgia"/>
          <w:b/>
          <w:sz w:val="32"/>
          <w:szCs w:val="32"/>
        </w:rPr>
        <w:t xml:space="preserve">ORCHESTRA </w:t>
      </w:r>
      <w:r w:rsidR="00853048" w:rsidRPr="00853048">
        <w:rPr>
          <w:rFonts w:ascii="Georgia" w:hAnsi="Georgia"/>
          <w:b/>
          <w:sz w:val="32"/>
          <w:szCs w:val="32"/>
        </w:rPr>
        <w:br/>
      </w:r>
      <w:r w:rsidR="00CC4F06" w:rsidRPr="00853048">
        <w:rPr>
          <w:rFonts w:ascii="Georgia" w:hAnsi="Georgia"/>
          <w:b/>
          <w:sz w:val="32"/>
          <w:szCs w:val="32"/>
        </w:rPr>
        <w:t>ON</w:t>
      </w:r>
      <w:r w:rsidR="004F3451" w:rsidRPr="00853048">
        <w:rPr>
          <w:rFonts w:ascii="Georgia" w:hAnsi="Georgia"/>
          <w:b/>
          <w:sz w:val="32"/>
          <w:szCs w:val="32"/>
        </w:rPr>
        <w:t xml:space="preserve"> </w:t>
      </w:r>
      <w:r w:rsidR="008E6139" w:rsidRPr="00853048">
        <w:rPr>
          <w:rFonts w:ascii="Georgia" w:hAnsi="Georgia"/>
          <w:b/>
          <w:sz w:val="32"/>
          <w:szCs w:val="32"/>
        </w:rPr>
        <w:t xml:space="preserve">JOINT </w:t>
      </w:r>
      <w:r w:rsidR="00CC4F06" w:rsidRPr="00853048">
        <w:rPr>
          <w:rFonts w:ascii="Georgia" w:hAnsi="Georgia"/>
          <w:b/>
          <w:sz w:val="32"/>
          <w:szCs w:val="32"/>
        </w:rPr>
        <w:t>TO</w:t>
      </w:r>
      <w:r w:rsidR="00B76E10">
        <w:rPr>
          <w:rFonts w:ascii="Georgia" w:hAnsi="Georgia"/>
          <w:b/>
          <w:sz w:val="32"/>
          <w:szCs w:val="32"/>
        </w:rPr>
        <w:t xml:space="preserve"> </w:t>
      </w:r>
      <w:r w:rsidR="00CC4F06" w:rsidRPr="00853048">
        <w:rPr>
          <w:rFonts w:ascii="Georgia" w:hAnsi="Georgia"/>
          <w:b/>
          <w:sz w:val="32"/>
          <w:szCs w:val="32"/>
        </w:rPr>
        <w:t xml:space="preserve">UR OF </w:t>
      </w:r>
      <w:r w:rsidR="004F3451" w:rsidRPr="00853048">
        <w:rPr>
          <w:rFonts w:ascii="Georgia" w:hAnsi="Georgia"/>
          <w:b/>
          <w:sz w:val="32"/>
          <w:szCs w:val="32"/>
        </w:rPr>
        <w:t>NORWAY</w:t>
      </w:r>
    </w:p>
    <w:p w14:paraId="60A3FE53" w14:textId="77777777" w:rsidR="00853048" w:rsidRPr="00B00748" w:rsidRDefault="00853048" w:rsidP="00853048">
      <w:pPr>
        <w:spacing w:after="0" w:line="240" w:lineRule="auto"/>
        <w:jc w:val="center"/>
        <w:rPr>
          <w:rFonts w:ascii="Georgia" w:hAnsi="Georgia"/>
          <w:b/>
          <w:sz w:val="26"/>
          <w:szCs w:val="26"/>
        </w:rPr>
      </w:pPr>
      <w:r w:rsidRPr="00B00748">
        <w:rPr>
          <w:rFonts w:ascii="Georgia" w:hAnsi="Georgia"/>
          <w:b/>
          <w:sz w:val="26"/>
          <w:szCs w:val="26"/>
        </w:rPr>
        <w:t>JUNE 2-14, 2019</w:t>
      </w:r>
    </w:p>
    <w:p w14:paraId="11B2707B" w14:textId="77777777" w:rsidR="00796D75" w:rsidRPr="00B00748" w:rsidRDefault="00796D75" w:rsidP="00F354DE">
      <w:pPr>
        <w:spacing w:after="0" w:line="240" w:lineRule="auto"/>
        <w:jc w:val="center"/>
        <w:rPr>
          <w:rFonts w:ascii="Georgia" w:hAnsi="Georgia"/>
          <w:b/>
          <w:sz w:val="26"/>
          <w:szCs w:val="26"/>
        </w:rPr>
      </w:pPr>
    </w:p>
    <w:p w14:paraId="47DECD8E" w14:textId="29184175" w:rsidR="00C13B33" w:rsidRPr="00FE0C45" w:rsidRDefault="0010617B" w:rsidP="00FE0C45">
      <w:pPr>
        <w:spacing w:after="0" w:line="240" w:lineRule="auto"/>
        <w:jc w:val="center"/>
        <w:rPr>
          <w:rFonts w:ascii="Georgia" w:hAnsi="Georgia"/>
          <w:b/>
        </w:rPr>
      </w:pPr>
      <w:r w:rsidRPr="00FE0C45">
        <w:rPr>
          <w:rFonts w:ascii="Georgia" w:hAnsi="Georgia"/>
          <w:b/>
        </w:rPr>
        <w:t>ANTON</w:t>
      </w:r>
      <w:r w:rsidR="007232AA" w:rsidRPr="00FE0C45">
        <w:rPr>
          <w:rFonts w:ascii="Georgia" w:hAnsi="Georgia"/>
          <w:b/>
        </w:rPr>
        <w:t xml:space="preserve"> </w:t>
      </w:r>
      <w:r w:rsidR="00CC4F06" w:rsidRPr="00FE0C45">
        <w:rPr>
          <w:rFonts w:ascii="Georgia" w:hAnsi="Georgia"/>
          <w:b/>
        </w:rPr>
        <w:t>ARMSTRONG &amp;</w:t>
      </w:r>
      <w:r w:rsidR="007232AA" w:rsidRPr="00FE0C45">
        <w:rPr>
          <w:rFonts w:ascii="Georgia" w:hAnsi="Georgia"/>
          <w:b/>
        </w:rPr>
        <w:t xml:space="preserve"> STEVE</w:t>
      </w:r>
      <w:r w:rsidR="00CC4F06" w:rsidRPr="00FE0C45">
        <w:rPr>
          <w:rFonts w:ascii="Georgia" w:hAnsi="Georgia"/>
          <w:b/>
        </w:rPr>
        <w:t>N AMUNDSON</w:t>
      </w:r>
      <w:r w:rsidR="00714CE1" w:rsidRPr="00FE0C45">
        <w:rPr>
          <w:rFonts w:ascii="Georgia" w:hAnsi="Georgia"/>
          <w:b/>
        </w:rPr>
        <w:t xml:space="preserve"> </w:t>
      </w:r>
      <w:r w:rsidR="00CC4F06" w:rsidRPr="00FE0C45">
        <w:rPr>
          <w:rFonts w:ascii="Georgia" w:hAnsi="Georgia"/>
          <w:b/>
        </w:rPr>
        <w:t>CONDUCT</w:t>
      </w:r>
      <w:r w:rsidRPr="00FE0C45">
        <w:rPr>
          <w:rFonts w:ascii="Georgia" w:hAnsi="Georgia"/>
          <w:b/>
        </w:rPr>
        <w:t xml:space="preserve"> 10</w:t>
      </w:r>
      <w:r w:rsidR="00714CE1" w:rsidRPr="00FE0C45">
        <w:rPr>
          <w:rFonts w:ascii="Georgia" w:hAnsi="Georgia"/>
          <w:b/>
        </w:rPr>
        <w:t xml:space="preserve"> CONCERTS</w:t>
      </w:r>
      <w:r w:rsidR="005D09C7" w:rsidRPr="00FE0C45">
        <w:rPr>
          <w:rFonts w:ascii="Georgia" w:hAnsi="Georgia"/>
          <w:b/>
        </w:rPr>
        <w:t>:</w:t>
      </w:r>
      <w:r w:rsidR="00714CE1" w:rsidRPr="00FE0C45">
        <w:rPr>
          <w:rFonts w:ascii="Georgia" w:hAnsi="Georgia"/>
          <w:b/>
        </w:rPr>
        <w:t xml:space="preserve"> </w:t>
      </w:r>
    </w:p>
    <w:p w14:paraId="66D36C35" w14:textId="6F3D4D46" w:rsidR="005D09C7" w:rsidRPr="00FE0C45" w:rsidRDefault="00C13B33" w:rsidP="00FE0C45">
      <w:pPr>
        <w:spacing w:after="0" w:line="240" w:lineRule="auto"/>
        <w:jc w:val="center"/>
        <w:rPr>
          <w:rFonts w:ascii="Georgia" w:hAnsi="Georgia"/>
          <w:b/>
        </w:rPr>
      </w:pPr>
      <w:r w:rsidRPr="00FE0C45">
        <w:rPr>
          <w:rFonts w:ascii="Georgia" w:hAnsi="Georgia"/>
          <w:b/>
        </w:rPr>
        <w:t>OSLO, STAVANGER, BERGEN, TRONDHEIM</w:t>
      </w:r>
      <w:r w:rsidR="00FE0C45" w:rsidRPr="00FE0C45">
        <w:rPr>
          <w:rFonts w:ascii="Georgia" w:hAnsi="Georgia"/>
          <w:b/>
        </w:rPr>
        <w:t xml:space="preserve">, </w:t>
      </w:r>
      <w:r w:rsidR="00B7293E" w:rsidRPr="00FE0C45">
        <w:rPr>
          <w:rFonts w:ascii="Georgia" w:hAnsi="Georgia"/>
          <w:b/>
        </w:rPr>
        <w:t>L</w:t>
      </w:r>
      <w:r w:rsidR="00DE0EDA" w:rsidRPr="00FE0C45">
        <w:rPr>
          <w:rFonts w:ascii="Georgia" w:hAnsi="Georgia"/>
          <w:b/>
        </w:rPr>
        <w:t xml:space="preserve">ARVIK, HAUGESUND, </w:t>
      </w:r>
      <w:r w:rsidRPr="00FE0C45">
        <w:rPr>
          <w:rFonts w:ascii="Georgia" w:hAnsi="Georgia"/>
          <w:b/>
        </w:rPr>
        <w:t>ALESUND, KRISTIANSUND</w:t>
      </w:r>
      <w:r w:rsidR="00FE0C45" w:rsidRPr="00FE0C45">
        <w:rPr>
          <w:rFonts w:ascii="Georgia" w:hAnsi="Georgia"/>
          <w:b/>
        </w:rPr>
        <w:t xml:space="preserve">, </w:t>
      </w:r>
      <w:r w:rsidR="00DE0EDA" w:rsidRPr="00FE0C45">
        <w:rPr>
          <w:rFonts w:ascii="Georgia" w:hAnsi="Georgia"/>
          <w:b/>
        </w:rPr>
        <w:t>VOSS</w:t>
      </w:r>
      <w:r w:rsidRPr="00FE0C45">
        <w:rPr>
          <w:rFonts w:ascii="Georgia" w:hAnsi="Georgia"/>
          <w:b/>
        </w:rPr>
        <w:t>, NORDFJORDEID</w:t>
      </w:r>
      <w:r w:rsidR="00101D23" w:rsidRPr="00FE0C45">
        <w:rPr>
          <w:rFonts w:ascii="Georgia" w:hAnsi="Georgia"/>
          <w:b/>
        </w:rPr>
        <w:t xml:space="preserve"> </w:t>
      </w:r>
    </w:p>
    <w:p w14:paraId="57EB0C69" w14:textId="14E4A65A" w:rsidR="00960191" w:rsidRPr="00B00748" w:rsidRDefault="00FE0C45" w:rsidP="00F354DE">
      <w:pPr>
        <w:spacing w:after="0" w:line="240" w:lineRule="auto"/>
        <w:jc w:val="center"/>
        <w:rPr>
          <w:rFonts w:ascii="Georgia" w:hAnsi="Georgia"/>
          <w:b/>
          <w:sz w:val="26"/>
          <w:szCs w:val="26"/>
        </w:rPr>
      </w:pPr>
      <w:r>
        <w:rPr>
          <w:rFonts w:ascii="Georgia" w:hAnsi="Georgia"/>
          <w:b/>
          <w:sz w:val="26"/>
          <w:szCs w:val="26"/>
        </w:rPr>
        <w:t xml:space="preserve"> </w:t>
      </w:r>
    </w:p>
    <w:p w14:paraId="3A0934F5" w14:textId="77777777" w:rsidR="00F666A9" w:rsidRPr="00F666A9" w:rsidRDefault="00F666A9" w:rsidP="00F354DE">
      <w:pPr>
        <w:spacing w:after="0" w:line="240" w:lineRule="auto"/>
        <w:rPr>
          <w:rFonts w:ascii="Georgia" w:hAnsi="Georgia"/>
          <w:b/>
          <w:color w:val="0070C0"/>
          <w:sz w:val="26"/>
          <w:szCs w:val="26"/>
        </w:rPr>
      </w:pPr>
    </w:p>
    <w:p w14:paraId="0E415D78" w14:textId="77777777" w:rsidR="00D346C8" w:rsidRDefault="00010408" w:rsidP="00F354DE">
      <w:pPr>
        <w:spacing w:after="0" w:line="240" w:lineRule="auto"/>
        <w:jc w:val="center"/>
        <w:rPr>
          <w:rFonts w:ascii="Georgia" w:hAnsi="Georgia"/>
          <w:b/>
          <w:sz w:val="26"/>
          <w:szCs w:val="26"/>
        </w:rPr>
      </w:pPr>
      <w:r>
        <w:rPr>
          <w:rFonts w:ascii="Georgia" w:hAnsi="Georgia"/>
          <w:b/>
          <w:noProof/>
          <w:sz w:val="26"/>
          <w:szCs w:val="26"/>
        </w:rPr>
        <w:drawing>
          <wp:inline distT="0" distB="0" distL="0" distR="0" wp14:anchorId="404C3939" wp14:editId="473C1174">
            <wp:extent cx="6113218" cy="305752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matic scene 2 from Don Giovanni at Estates Theatre in Prague - Kurt Vinion.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20562" cy="3061198"/>
                    </a:xfrm>
                    <a:prstGeom prst="rect">
                      <a:avLst/>
                    </a:prstGeom>
                    <a:ln>
                      <a:noFill/>
                    </a:ln>
                    <a:extLst>
                      <a:ext uri="{53640926-AAD7-44D8-BBD7-CCE9431645EC}">
                        <a14:shadowObscured xmlns:a14="http://schemas.microsoft.com/office/drawing/2010/main"/>
                      </a:ext>
                    </a:extLst>
                  </pic:spPr>
                </pic:pic>
              </a:graphicData>
            </a:graphic>
          </wp:inline>
        </w:drawing>
      </w:r>
    </w:p>
    <w:p w14:paraId="7CAB7C7D" w14:textId="77777777" w:rsidR="00010408" w:rsidRDefault="00010408" w:rsidP="0017555C">
      <w:pPr>
        <w:spacing w:after="0" w:line="240" w:lineRule="auto"/>
        <w:rPr>
          <w:rFonts w:ascii="Georgia" w:hAnsi="Georgia"/>
          <w:shd w:val="clear" w:color="auto" w:fill="FFFFFF"/>
        </w:rPr>
      </w:pPr>
    </w:p>
    <w:p w14:paraId="59D3B494" w14:textId="630E5044" w:rsidR="00F9429A" w:rsidRDefault="00D27A06" w:rsidP="00D67831">
      <w:pPr>
        <w:spacing w:line="240" w:lineRule="auto"/>
        <w:rPr>
          <w:rFonts w:ascii="Georgia" w:hAnsi="Georgia"/>
          <w:shd w:val="clear" w:color="auto" w:fill="FFFFFF"/>
        </w:rPr>
      </w:pPr>
      <w:r>
        <w:rPr>
          <w:rFonts w:ascii="Georgia" w:hAnsi="Georgia"/>
          <w:shd w:val="clear" w:color="auto" w:fill="FFFFFF"/>
        </w:rPr>
        <w:t>T</w:t>
      </w:r>
      <w:r w:rsidR="00FD5B4D" w:rsidRPr="00D1656B">
        <w:rPr>
          <w:rFonts w:ascii="Georgia" w:hAnsi="Georgia"/>
          <w:shd w:val="clear" w:color="auto" w:fill="FFFFFF"/>
        </w:rPr>
        <w:t>he world-renowned</w:t>
      </w:r>
      <w:r w:rsidR="00FD5B4D">
        <w:rPr>
          <w:rFonts w:ascii="Georgia" w:hAnsi="Georgia"/>
          <w:shd w:val="clear" w:color="auto" w:fill="FFFFFF"/>
        </w:rPr>
        <w:t xml:space="preserve"> </w:t>
      </w:r>
      <w:hyperlink r:id="rId9" w:history="1">
        <w:r w:rsidR="00FD5B4D" w:rsidRPr="00171F94">
          <w:rPr>
            <w:rStyle w:val="Hyperlink"/>
            <w:rFonts w:ascii="Georgia" w:hAnsi="Georgia"/>
            <w:b/>
            <w:shd w:val="clear" w:color="auto" w:fill="FFFFFF"/>
          </w:rPr>
          <w:t>St. Olaf Choir</w:t>
        </w:r>
      </w:hyperlink>
      <w:r w:rsidR="00FD5B4D" w:rsidRPr="000A754C">
        <w:rPr>
          <w:rFonts w:ascii="Georgia" w:hAnsi="Georgia"/>
          <w:b/>
          <w:shd w:val="clear" w:color="auto" w:fill="FFFFFF"/>
        </w:rPr>
        <w:t xml:space="preserve"> </w:t>
      </w:r>
      <w:r w:rsidR="00FD5B4D">
        <w:rPr>
          <w:rFonts w:ascii="Georgia" w:hAnsi="Georgia"/>
          <w:shd w:val="clear" w:color="auto" w:fill="FFFFFF"/>
        </w:rPr>
        <w:t xml:space="preserve">and </w:t>
      </w:r>
      <w:hyperlink r:id="rId10" w:history="1">
        <w:r w:rsidR="00FD5B4D" w:rsidRPr="00171F94">
          <w:rPr>
            <w:rStyle w:val="Hyperlink"/>
            <w:rFonts w:ascii="Georgia" w:hAnsi="Georgia"/>
            <w:b/>
            <w:shd w:val="clear" w:color="auto" w:fill="FFFFFF"/>
          </w:rPr>
          <w:t>St. Olaf Orchestra</w:t>
        </w:r>
      </w:hyperlink>
      <w:r w:rsidR="00FD5B4D" w:rsidRPr="000A754C">
        <w:rPr>
          <w:rFonts w:ascii="Georgia" w:hAnsi="Georgia"/>
          <w:b/>
          <w:shd w:val="clear" w:color="auto" w:fill="FFFFFF"/>
        </w:rPr>
        <w:t xml:space="preserve"> </w:t>
      </w:r>
      <w:r w:rsidR="00FD5B4D" w:rsidRPr="00D1656B">
        <w:rPr>
          <w:rFonts w:ascii="Georgia" w:hAnsi="Georgia"/>
          <w:shd w:val="clear" w:color="auto" w:fill="FFFFFF"/>
        </w:rPr>
        <w:t xml:space="preserve">of </w:t>
      </w:r>
      <w:r w:rsidR="00FD5B4D" w:rsidRPr="00F9429A">
        <w:rPr>
          <w:rFonts w:ascii="Georgia" w:hAnsi="Georgia"/>
          <w:b/>
          <w:shd w:val="clear" w:color="auto" w:fill="FFFFFF"/>
        </w:rPr>
        <w:t>Northfield</w:t>
      </w:r>
      <w:r w:rsidR="00FD5B4D" w:rsidRPr="00D1656B">
        <w:rPr>
          <w:rFonts w:ascii="Georgia" w:hAnsi="Georgia"/>
          <w:shd w:val="clear" w:color="auto" w:fill="FFFFFF"/>
        </w:rPr>
        <w:t xml:space="preserve">, </w:t>
      </w:r>
      <w:r w:rsidR="00FD5B4D" w:rsidRPr="00F9429A">
        <w:rPr>
          <w:rFonts w:ascii="Georgia" w:hAnsi="Georgia"/>
          <w:b/>
          <w:shd w:val="clear" w:color="auto" w:fill="FFFFFF"/>
        </w:rPr>
        <w:t>Minnesota</w:t>
      </w:r>
      <w:r w:rsidR="00FD5B4D">
        <w:rPr>
          <w:rFonts w:ascii="Georgia" w:hAnsi="Georgia"/>
          <w:shd w:val="clear" w:color="auto" w:fill="FFFFFF"/>
        </w:rPr>
        <w:t xml:space="preserve"> </w:t>
      </w:r>
      <w:r w:rsidR="003B4FE4">
        <w:rPr>
          <w:rFonts w:ascii="Georgia" w:hAnsi="Georgia"/>
          <w:shd w:val="clear" w:color="auto" w:fill="FFFFFF"/>
        </w:rPr>
        <w:t xml:space="preserve">will </w:t>
      </w:r>
      <w:r w:rsidR="00FD5B4D">
        <w:rPr>
          <w:rFonts w:ascii="Georgia" w:hAnsi="Georgia"/>
          <w:shd w:val="clear" w:color="auto" w:fill="FFFFFF"/>
        </w:rPr>
        <w:t xml:space="preserve">return to </w:t>
      </w:r>
      <w:r w:rsidR="00FD5B4D" w:rsidRPr="00F9429A">
        <w:rPr>
          <w:rFonts w:ascii="Georgia" w:hAnsi="Georgia"/>
          <w:b/>
          <w:shd w:val="clear" w:color="auto" w:fill="FFFFFF"/>
        </w:rPr>
        <w:t>Norway</w:t>
      </w:r>
      <w:r w:rsidR="00FD5B4D">
        <w:rPr>
          <w:rFonts w:ascii="Georgia" w:hAnsi="Georgia"/>
          <w:shd w:val="clear" w:color="auto" w:fill="FFFFFF"/>
        </w:rPr>
        <w:t xml:space="preserve"> </w:t>
      </w:r>
      <w:r w:rsidR="003B4FE4">
        <w:rPr>
          <w:rFonts w:ascii="Georgia" w:hAnsi="Georgia"/>
          <w:shd w:val="clear" w:color="auto" w:fill="FFFFFF"/>
        </w:rPr>
        <w:t>this summer</w:t>
      </w:r>
      <w:r w:rsidR="00A169CA">
        <w:rPr>
          <w:rFonts w:ascii="Georgia" w:hAnsi="Georgia"/>
          <w:shd w:val="clear" w:color="auto" w:fill="FFFFFF"/>
        </w:rPr>
        <w:t xml:space="preserve"> </w:t>
      </w:r>
      <w:r w:rsidR="00C34843">
        <w:rPr>
          <w:rFonts w:ascii="Georgia" w:hAnsi="Georgia"/>
          <w:shd w:val="clear" w:color="auto" w:fill="FFFFFF"/>
        </w:rPr>
        <w:t xml:space="preserve">for </w:t>
      </w:r>
      <w:r w:rsidR="00842000">
        <w:rPr>
          <w:rFonts w:ascii="Georgia" w:hAnsi="Georgia"/>
          <w:shd w:val="clear" w:color="auto" w:fill="FFFFFF"/>
        </w:rPr>
        <w:t>10 exciting performances</w:t>
      </w:r>
      <w:r w:rsidR="006036BB">
        <w:rPr>
          <w:rFonts w:ascii="Georgia" w:hAnsi="Georgia"/>
          <w:shd w:val="clear" w:color="auto" w:fill="FFFFFF"/>
        </w:rPr>
        <w:t xml:space="preserve"> all across</w:t>
      </w:r>
      <w:r w:rsidR="00842000">
        <w:rPr>
          <w:rFonts w:ascii="Georgia" w:hAnsi="Georgia"/>
          <w:shd w:val="clear" w:color="auto" w:fill="FFFFFF"/>
        </w:rPr>
        <w:t xml:space="preserve"> the country.</w:t>
      </w:r>
      <w:r>
        <w:rPr>
          <w:rFonts w:ascii="Georgia" w:hAnsi="Georgia"/>
          <w:shd w:val="clear" w:color="auto" w:fill="FFFFFF"/>
        </w:rPr>
        <w:t xml:space="preserve"> This is their first joint visit since 2005, when </w:t>
      </w:r>
      <w:r w:rsidR="00466D14">
        <w:rPr>
          <w:rFonts w:ascii="Georgia" w:hAnsi="Georgia"/>
          <w:shd w:val="clear" w:color="auto" w:fill="FFFFFF"/>
        </w:rPr>
        <w:t xml:space="preserve">the </w:t>
      </w:r>
      <w:r w:rsidR="00D94432">
        <w:rPr>
          <w:rFonts w:ascii="Georgia" w:hAnsi="Georgia"/>
          <w:shd w:val="clear" w:color="auto" w:fill="FFFFFF"/>
        </w:rPr>
        <w:t>ensembles</w:t>
      </w:r>
      <w:r>
        <w:rPr>
          <w:rFonts w:ascii="Georgia" w:hAnsi="Georgia"/>
          <w:shd w:val="clear" w:color="auto" w:fill="FFFFFF"/>
        </w:rPr>
        <w:t xml:space="preserve"> toured </w:t>
      </w:r>
      <w:r w:rsidR="00466D14">
        <w:rPr>
          <w:rFonts w:ascii="Georgia" w:hAnsi="Georgia"/>
          <w:shd w:val="clear" w:color="auto" w:fill="FFFFFF"/>
        </w:rPr>
        <w:t>the country</w:t>
      </w:r>
      <w:r>
        <w:rPr>
          <w:rFonts w:ascii="Georgia" w:hAnsi="Georgia"/>
          <w:shd w:val="clear" w:color="auto" w:fill="FFFFFF"/>
        </w:rPr>
        <w:t xml:space="preserve"> to celebrate </w:t>
      </w:r>
      <w:r>
        <w:rPr>
          <w:rFonts w:ascii="Georgia" w:hAnsi="Georgia"/>
          <w:highlight w:val="white"/>
        </w:rPr>
        <w:t>the c</w:t>
      </w:r>
      <w:r w:rsidRPr="00B3486F">
        <w:rPr>
          <w:rFonts w:ascii="Georgia" w:hAnsi="Georgia"/>
          <w:highlight w:val="white"/>
        </w:rPr>
        <w:t>entennial of Norw</w:t>
      </w:r>
      <w:r>
        <w:rPr>
          <w:rFonts w:ascii="Georgia" w:hAnsi="Georgia"/>
          <w:highlight w:val="white"/>
        </w:rPr>
        <w:t xml:space="preserve">egian independence. </w:t>
      </w:r>
    </w:p>
    <w:p w14:paraId="2DE22B7E" w14:textId="3F4D3B64" w:rsidR="00500817" w:rsidRPr="00500817" w:rsidRDefault="00500817" w:rsidP="00500817">
      <w:pPr>
        <w:spacing w:line="240" w:lineRule="auto"/>
        <w:rPr>
          <w:rFonts w:ascii="Georgia" w:hAnsi="Georgia"/>
        </w:rPr>
      </w:pPr>
      <w:r>
        <w:rPr>
          <w:rFonts w:ascii="Georgia" w:hAnsi="Georgia"/>
        </w:rPr>
        <w:t>F</w:t>
      </w:r>
      <w:r w:rsidRPr="00817E43">
        <w:rPr>
          <w:rFonts w:ascii="Georgia" w:hAnsi="Georgia"/>
        </w:rPr>
        <w:t xml:space="preserve">ounded in 1874 </w:t>
      </w:r>
      <w:r>
        <w:rPr>
          <w:rFonts w:ascii="Georgia" w:hAnsi="Georgia"/>
        </w:rPr>
        <w:t>by a group of pioneers that included Norwegian immigrants and</w:t>
      </w:r>
      <w:r w:rsidRPr="00817E43">
        <w:rPr>
          <w:rFonts w:ascii="Georgia" w:hAnsi="Georgia"/>
        </w:rPr>
        <w:t xml:space="preserve"> affiliated with the Evangel</w:t>
      </w:r>
      <w:r>
        <w:rPr>
          <w:rFonts w:ascii="Georgia" w:hAnsi="Georgia"/>
        </w:rPr>
        <w:t>ical Lutheran Church in America,</w:t>
      </w:r>
      <w:r w:rsidRPr="00817E43">
        <w:rPr>
          <w:rFonts w:ascii="Georgia" w:hAnsi="Georgia"/>
        </w:rPr>
        <w:t xml:space="preserve"> </w:t>
      </w:r>
      <w:r w:rsidRPr="007720D4">
        <w:rPr>
          <w:rFonts w:ascii="Georgia" w:hAnsi="Georgia"/>
          <w:b/>
        </w:rPr>
        <w:t>St. Olaf College</w:t>
      </w:r>
      <w:r w:rsidRPr="00817E43">
        <w:rPr>
          <w:rFonts w:ascii="Georgia" w:hAnsi="Georgia"/>
        </w:rPr>
        <w:t xml:space="preserve"> </w:t>
      </w:r>
      <w:r>
        <w:rPr>
          <w:rFonts w:ascii="Georgia" w:hAnsi="Georgia"/>
        </w:rPr>
        <w:t xml:space="preserve">is named after the King and </w:t>
      </w:r>
      <w:r w:rsidRPr="00817E43">
        <w:rPr>
          <w:rFonts w:ascii="Georgia" w:hAnsi="Georgia"/>
        </w:rPr>
        <w:t>Pat</w:t>
      </w:r>
      <w:r>
        <w:rPr>
          <w:rFonts w:ascii="Georgia" w:hAnsi="Georgia"/>
        </w:rPr>
        <w:t>ron Saint Olaf II of Norway.</w:t>
      </w:r>
    </w:p>
    <w:p w14:paraId="29C384A2" w14:textId="672C0270" w:rsidR="00E97D9A" w:rsidRDefault="00162705" w:rsidP="0034320E">
      <w:pPr>
        <w:spacing w:after="0" w:line="240" w:lineRule="auto"/>
        <w:rPr>
          <w:rFonts w:ascii="Georgia" w:hAnsi="Georgia" w:cs="Times New Roman"/>
        </w:rPr>
      </w:pPr>
      <w:r>
        <w:rPr>
          <w:rFonts w:ascii="Georgia" w:hAnsi="Georgia"/>
          <w:shd w:val="clear" w:color="auto" w:fill="FFFFFF"/>
        </w:rPr>
        <w:t>Presented by</w:t>
      </w:r>
      <w:r w:rsidR="00F9429A">
        <w:rPr>
          <w:rFonts w:ascii="Georgia" w:hAnsi="Georgia"/>
          <w:shd w:val="clear" w:color="auto" w:fill="FFFFFF"/>
        </w:rPr>
        <w:t xml:space="preserve"> </w:t>
      </w:r>
      <w:hyperlink r:id="rId11" w:history="1">
        <w:r w:rsidR="00D10D5C" w:rsidRPr="00171F94">
          <w:rPr>
            <w:rStyle w:val="Hyperlink"/>
            <w:rFonts w:ascii="Georgia" w:hAnsi="Georgia"/>
            <w:b/>
            <w:shd w:val="clear" w:color="auto" w:fill="FFFFFF"/>
          </w:rPr>
          <w:t>Classical Movements</w:t>
        </w:r>
      </w:hyperlink>
      <w:r w:rsidR="00F9429A">
        <w:rPr>
          <w:rFonts w:ascii="Georgia" w:hAnsi="Georgia"/>
        </w:rPr>
        <w:t xml:space="preserve"> </w:t>
      </w:r>
      <w:r w:rsidR="000455CF">
        <w:rPr>
          <w:rFonts w:ascii="Georgia" w:hAnsi="Georgia"/>
          <w:shd w:val="clear" w:color="auto" w:fill="FFFFFF"/>
        </w:rPr>
        <w:t>f</w:t>
      </w:r>
      <w:r w:rsidR="000455CF" w:rsidRPr="00D1656B">
        <w:rPr>
          <w:rFonts w:ascii="Georgia" w:hAnsi="Georgia"/>
          <w:shd w:val="clear" w:color="auto" w:fill="FFFFFF"/>
        </w:rPr>
        <w:t xml:space="preserve">rom </w:t>
      </w:r>
      <w:r w:rsidR="000455CF">
        <w:rPr>
          <w:rFonts w:ascii="Georgia" w:hAnsi="Georgia"/>
          <w:b/>
          <w:shd w:val="clear" w:color="auto" w:fill="FFFFFF"/>
        </w:rPr>
        <w:t>June 2-14, 2019</w:t>
      </w:r>
      <w:r w:rsidR="000455CF">
        <w:rPr>
          <w:rFonts w:ascii="Georgia" w:hAnsi="Georgia"/>
          <w:shd w:val="clear" w:color="auto" w:fill="FFFFFF"/>
        </w:rPr>
        <w:t xml:space="preserve">, </w:t>
      </w:r>
      <w:r w:rsidR="00F9429A">
        <w:rPr>
          <w:rFonts w:ascii="Georgia" w:hAnsi="Georgia"/>
        </w:rPr>
        <w:t>the</w:t>
      </w:r>
      <w:r>
        <w:rPr>
          <w:rFonts w:ascii="Georgia" w:hAnsi="Georgia"/>
        </w:rPr>
        <w:t xml:space="preserve"> combined forces of the</w:t>
      </w:r>
      <w:r w:rsidR="00F9429A">
        <w:rPr>
          <w:rFonts w:ascii="Georgia" w:hAnsi="Georgia"/>
        </w:rPr>
        <w:t xml:space="preserve"> St. Olaf Choir and the St. Olaf Orchestra</w:t>
      </w:r>
      <w:r w:rsidR="00293D09">
        <w:rPr>
          <w:rFonts w:ascii="Georgia" w:hAnsi="Georgia"/>
        </w:rPr>
        <w:t xml:space="preserve"> will </w:t>
      </w:r>
      <w:r>
        <w:rPr>
          <w:rFonts w:ascii="Georgia" w:hAnsi="Georgia"/>
        </w:rPr>
        <w:t>share the stage</w:t>
      </w:r>
      <w:r w:rsidR="00F73ABD">
        <w:rPr>
          <w:rFonts w:ascii="Georgia" w:hAnsi="Georgia"/>
        </w:rPr>
        <w:t xml:space="preserve"> </w:t>
      </w:r>
      <w:r w:rsidR="00B756CB">
        <w:rPr>
          <w:rFonts w:ascii="Georgia" w:hAnsi="Georgia"/>
        </w:rPr>
        <w:t>during four</w:t>
      </w:r>
      <w:r w:rsidR="00F73ABD">
        <w:rPr>
          <w:rFonts w:ascii="Georgia" w:hAnsi="Georgia"/>
        </w:rPr>
        <w:t xml:space="preserve"> joint concerts</w:t>
      </w:r>
      <w:r>
        <w:rPr>
          <w:rFonts w:ascii="Georgia" w:hAnsi="Georgia"/>
        </w:rPr>
        <w:t xml:space="preserve"> in </w:t>
      </w:r>
      <w:r w:rsidRPr="00162705">
        <w:rPr>
          <w:rFonts w:ascii="Georgia" w:hAnsi="Georgia"/>
          <w:b/>
        </w:rPr>
        <w:t>Oslo</w:t>
      </w:r>
      <w:r>
        <w:rPr>
          <w:rFonts w:ascii="Georgia" w:hAnsi="Georgia"/>
        </w:rPr>
        <w:t xml:space="preserve"> (Oslo Opera House), </w:t>
      </w:r>
      <w:r w:rsidRPr="00162705">
        <w:rPr>
          <w:rFonts w:ascii="Georgia" w:hAnsi="Georgia"/>
          <w:b/>
        </w:rPr>
        <w:t>Stavanger</w:t>
      </w:r>
      <w:r>
        <w:rPr>
          <w:rFonts w:ascii="Georgia" w:hAnsi="Georgia"/>
        </w:rPr>
        <w:t xml:space="preserve"> </w:t>
      </w:r>
      <w:r w:rsidRPr="00162705">
        <w:rPr>
          <w:rFonts w:ascii="Georgia" w:hAnsi="Georgia"/>
        </w:rPr>
        <w:t>(</w:t>
      </w:r>
      <w:r w:rsidRPr="00162705">
        <w:rPr>
          <w:rFonts w:ascii="Georgia" w:hAnsi="Georgia" w:cs="Arial"/>
          <w:shd w:val="clear" w:color="auto" w:fill="FFFFFF"/>
        </w:rPr>
        <w:t xml:space="preserve">Stavanger </w:t>
      </w:r>
      <w:proofErr w:type="spellStart"/>
      <w:r w:rsidRPr="00162705">
        <w:rPr>
          <w:rFonts w:ascii="Georgia" w:hAnsi="Georgia" w:cs="Arial"/>
          <w:shd w:val="clear" w:color="auto" w:fill="FFFFFF"/>
        </w:rPr>
        <w:t>Konserthus</w:t>
      </w:r>
      <w:proofErr w:type="spellEnd"/>
      <w:r w:rsidRPr="00162705">
        <w:rPr>
          <w:rFonts w:ascii="Georgia" w:hAnsi="Georgia" w:cs="Times New Roman"/>
        </w:rPr>
        <w:t>)</w:t>
      </w:r>
      <w:r w:rsidRPr="00162705">
        <w:rPr>
          <w:rFonts w:ascii="Georgia" w:hAnsi="Georgia"/>
        </w:rPr>
        <w:t>,</w:t>
      </w:r>
      <w:r>
        <w:rPr>
          <w:rFonts w:ascii="Georgia" w:hAnsi="Georgia"/>
        </w:rPr>
        <w:t xml:space="preserve"> </w:t>
      </w:r>
      <w:r w:rsidRPr="00162705">
        <w:rPr>
          <w:rFonts w:ascii="Georgia" w:hAnsi="Georgia"/>
          <w:b/>
        </w:rPr>
        <w:t>Bergen</w:t>
      </w:r>
      <w:r>
        <w:rPr>
          <w:rFonts w:ascii="Georgia" w:hAnsi="Georgia"/>
        </w:rPr>
        <w:t xml:space="preserve"> (</w:t>
      </w:r>
      <w:proofErr w:type="spellStart"/>
      <w:r w:rsidRPr="00162705">
        <w:rPr>
          <w:rFonts w:ascii="Georgia" w:hAnsi="Georgia" w:cs="Arial"/>
          <w:shd w:val="clear" w:color="auto" w:fill="FFFFFF"/>
        </w:rPr>
        <w:t>Grieghallen</w:t>
      </w:r>
      <w:proofErr w:type="spellEnd"/>
      <w:r w:rsidRPr="00162705">
        <w:rPr>
          <w:rFonts w:ascii="Georgia" w:hAnsi="Georgia" w:cs="Arial"/>
          <w:shd w:val="clear" w:color="auto" w:fill="FFFFFF"/>
        </w:rPr>
        <w:t>)</w:t>
      </w:r>
      <w:r w:rsidRPr="00162705">
        <w:rPr>
          <w:rFonts w:ascii="Georgia" w:hAnsi="Georgia"/>
        </w:rPr>
        <w:t xml:space="preserve"> </w:t>
      </w:r>
      <w:r>
        <w:rPr>
          <w:rFonts w:ascii="Georgia" w:hAnsi="Georgia"/>
        </w:rPr>
        <w:t xml:space="preserve">and </w:t>
      </w:r>
      <w:r w:rsidRPr="00162705">
        <w:rPr>
          <w:rFonts w:ascii="Georgia" w:hAnsi="Georgia"/>
          <w:b/>
        </w:rPr>
        <w:t>Trondheim</w:t>
      </w:r>
      <w:r>
        <w:rPr>
          <w:rFonts w:ascii="Georgia" w:hAnsi="Georgia"/>
        </w:rPr>
        <w:t xml:space="preserve"> </w:t>
      </w:r>
      <w:r w:rsidRPr="00E56EBB">
        <w:rPr>
          <w:rFonts w:ascii="Georgia" w:hAnsi="Georgia"/>
        </w:rPr>
        <w:t>(</w:t>
      </w:r>
      <w:r w:rsidRPr="00E56EBB">
        <w:rPr>
          <w:rFonts w:ascii="Georgia" w:hAnsi="Georgia" w:cs="Arial"/>
          <w:shd w:val="clear" w:color="auto" w:fill="FFFFFF"/>
        </w:rPr>
        <w:t>Nidarosdomen)</w:t>
      </w:r>
      <w:r w:rsidR="003779C8">
        <w:rPr>
          <w:rFonts w:ascii="Georgia" w:hAnsi="Georgia" w:cs="Arial"/>
          <w:shd w:val="clear" w:color="auto" w:fill="FFFFFF"/>
        </w:rPr>
        <w:t>, in addition to solo concerts</w:t>
      </w:r>
      <w:r w:rsidRPr="00E56EBB">
        <w:rPr>
          <w:rFonts w:ascii="Georgia" w:hAnsi="Georgia" w:cs="Arial"/>
          <w:shd w:val="clear" w:color="auto" w:fill="FFFFFF"/>
        </w:rPr>
        <w:t>.</w:t>
      </w:r>
      <w:r w:rsidR="00D94432">
        <w:rPr>
          <w:rFonts w:ascii="Georgia" w:hAnsi="Georgia" w:cs="Arial"/>
          <w:shd w:val="clear" w:color="auto" w:fill="FFFFFF"/>
        </w:rPr>
        <w:t xml:space="preserve"> Tickets are available at </w:t>
      </w:r>
      <w:hyperlink r:id="rId12" w:history="1">
        <w:r w:rsidR="00D94432" w:rsidRPr="00D94432">
          <w:rPr>
            <w:rStyle w:val="Hyperlink"/>
            <w:rFonts w:ascii="Georgia" w:hAnsi="Georgia" w:cs="Arial"/>
            <w:shd w:val="clear" w:color="auto" w:fill="FFFFFF"/>
          </w:rPr>
          <w:t>stolafnorwaytour.no</w:t>
        </w:r>
      </w:hyperlink>
      <w:r w:rsidR="00D94432">
        <w:rPr>
          <w:rFonts w:ascii="Georgia" w:hAnsi="Georgia" w:cs="Arial"/>
          <w:shd w:val="clear" w:color="auto" w:fill="FFFFFF"/>
        </w:rPr>
        <w:t xml:space="preserve">. </w:t>
      </w:r>
    </w:p>
    <w:p w14:paraId="4CC3FFC9" w14:textId="77777777" w:rsidR="0034320E" w:rsidRPr="0034320E" w:rsidRDefault="0034320E" w:rsidP="0034320E">
      <w:pPr>
        <w:spacing w:after="0" w:line="240" w:lineRule="auto"/>
        <w:rPr>
          <w:rFonts w:ascii="Georgia" w:hAnsi="Georgia" w:cs="Times New Roman"/>
        </w:rPr>
      </w:pPr>
    </w:p>
    <w:p w14:paraId="1638A00F" w14:textId="12CF3D2C" w:rsidR="00CF0BB3" w:rsidRDefault="00730B37" w:rsidP="0034320E">
      <w:pPr>
        <w:spacing w:line="240" w:lineRule="auto"/>
        <w:rPr>
          <w:rFonts w:ascii="Georgia" w:hAnsi="Georgia"/>
        </w:rPr>
      </w:pPr>
      <w:r w:rsidRPr="0034320E">
        <w:rPr>
          <w:rFonts w:ascii="Georgia" w:hAnsi="Georgia"/>
        </w:rPr>
        <w:lastRenderedPageBreak/>
        <w:t xml:space="preserve">Directed by St. Olaf alumnus </w:t>
      </w:r>
      <w:hyperlink r:id="rId13" w:history="1">
        <w:r w:rsidR="006D1AC0" w:rsidRPr="00984E72">
          <w:rPr>
            <w:rStyle w:val="Hyperlink"/>
            <w:rFonts w:ascii="Georgia" w:hAnsi="Georgia"/>
            <w:b/>
            <w:highlight w:val="white"/>
          </w:rPr>
          <w:t>Anton Armstrong</w:t>
        </w:r>
      </w:hyperlink>
      <w:r w:rsidR="006D1AC0">
        <w:rPr>
          <w:rStyle w:val="Hyperlink"/>
          <w:rFonts w:ascii="Georgia" w:hAnsi="Georgia"/>
          <w:b/>
        </w:rPr>
        <w:t xml:space="preserve"> </w:t>
      </w:r>
      <w:r w:rsidRPr="0034320E">
        <w:rPr>
          <w:rFonts w:ascii="Georgia" w:hAnsi="Georgia"/>
        </w:rPr>
        <w:t>since 1990, the internationally acclaimed St. Olaf Choir</w:t>
      </w:r>
      <w:r w:rsidR="00CF0BB3">
        <w:rPr>
          <w:rFonts w:ascii="Georgia" w:hAnsi="Georgia"/>
        </w:rPr>
        <w:t xml:space="preserve"> </w:t>
      </w:r>
      <w:r w:rsidRPr="0034320E">
        <w:rPr>
          <w:rFonts w:ascii="Georgia" w:hAnsi="Georgia"/>
        </w:rPr>
        <w:t xml:space="preserve">will perform brand-new music by living Norwegian composers such as </w:t>
      </w:r>
      <w:r w:rsidRPr="0034320E">
        <w:rPr>
          <w:rFonts w:ascii="Georgia" w:hAnsi="Georgia"/>
          <w:b/>
          <w:bCs/>
        </w:rPr>
        <w:t>Ola Gje</w:t>
      </w:r>
      <w:r w:rsidR="00226898">
        <w:rPr>
          <w:rFonts w:ascii="Georgia" w:hAnsi="Georgia"/>
          <w:b/>
          <w:bCs/>
        </w:rPr>
        <w:t>i</w:t>
      </w:r>
      <w:r w:rsidRPr="0034320E">
        <w:rPr>
          <w:rFonts w:ascii="Georgia" w:hAnsi="Georgia"/>
          <w:b/>
          <w:bCs/>
        </w:rPr>
        <w:t>lo</w:t>
      </w:r>
      <w:r w:rsidRPr="0034320E">
        <w:rPr>
          <w:rFonts w:ascii="Georgia" w:hAnsi="Georgia"/>
        </w:rPr>
        <w:t xml:space="preserve"> and </w:t>
      </w:r>
      <w:r w:rsidRPr="0034320E">
        <w:rPr>
          <w:rFonts w:ascii="Georgia" w:hAnsi="Georgia"/>
          <w:b/>
          <w:bCs/>
        </w:rPr>
        <w:t xml:space="preserve">Kim </w:t>
      </w:r>
      <w:r w:rsidRPr="0034320E">
        <w:rPr>
          <w:rFonts w:ascii="Georgia" w:hAnsi="Georgia"/>
          <w:b/>
          <w:bCs/>
          <w:color w:val="222222"/>
          <w:shd w:val="clear" w:color="auto" w:fill="FFFFFF"/>
        </w:rPr>
        <w:t>André</w:t>
      </w:r>
      <w:r w:rsidRPr="0034320E">
        <w:rPr>
          <w:rFonts w:ascii="Georgia" w:hAnsi="Georgia"/>
          <w:b/>
          <w:bCs/>
        </w:rPr>
        <w:t xml:space="preserve"> Arnes</w:t>
      </w:r>
      <w:r w:rsidR="00226898">
        <w:rPr>
          <w:rFonts w:ascii="Georgia" w:hAnsi="Georgia"/>
          <w:b/>
          <w:bCs/>
        </w:rPr>
        <w:t>e</w:t>
      </w:r>
      <w:r w:rsidRPr="0034320E">
        <w:rPr>
          <w:rFonts w:ascii="Georgia" w:hAnsi="Georgia"/>
          <w:b/>
          <w:bCs/>
        </w:rPr>
        <w:t>n</w:t>
      </w:r>
      <w:r w:rsidRPr="0034320E">
        <w:rPr>
          <w:rFonts w:ascii="Georgia" w:hAnsi="Georgia"/>
        </w:rPr>
        <w:t xml:space="preserve">, stirring arrangements of American spirituals by </w:t>
      </w:r>
      <w:r w:rsidRPr="0034320E">
        <w:rPr>
          <w:rFonts w:ascii="Georgia" w:hAnsi="Georgia"/>
          <w:b/>
          <w:bCs/>
          <w:color w:val="222222"/>
          <w:shd w:val="clear" w:color="auto" w:fill="FFFFFF"/>
        </w:rPr>
        <w:t>André</w:t>
      </w:r>
      <w:r w:rsidRPr="0034320E">
        <w:rPr>
          <w:rFonts w:ascii="Georgia" w:hAnsi="Georgia"/>
          <w:b/>
          <w:bCs/>
        </w:rPr>
        <w:t xml:space="preserve"> Thomas</w:t>
      </w:r>
      <w:r w:rsidRPr="0034320E">
        <w:rPr>
          <w:rFonts w:ascii="Georgia" w:hAnsi="Georgia"/>
        </w:rPr>
        <w:t xml:space="preserve"> and </w:t>
      </w:r>
      <w:r w:rsidRPr="0034320E">
        <w:rPr>
          <w:rFonts w:ascii="Georgia" w:hAnsi="Georgia"/>
          <w:b/>
          <w:bCs/>
        </w:rPr>
        <w:t>Moses Hogan</w:t>
      </w:r>
      <w:r w:rsidRPr="0034320E">
        <w:rPr>
          <w:rFonts w:ascii="Georgia" w:hAnsi="Georgia"/>
        </w:rPr>
        <w:t xml:space="preserve"> and beloved choral works from masters </w:t>
      </w:r>
      <w:r w:rsidR="0020681B">
        <w:rPr>
          <w:rFonts w:ascii="Georgia" w:hAnsi="Georgia"/>
        </w:rPr>
        <w:t>such as</w:t>
      </w:r>
      <w:r w:rsidR="0020681B" w:rsidRPr="0034320E">
        <w:rPr>
          <w:rFonts w:ascii="Georgia" w:hAnsi="Georgia"/>
        </w:rPr>
        <w:t xml:space="preserve"> </w:t>
      </w:r>
      <w:r w:rsidRPr="0034320E">
        <w:rPr>
          <w:rFonts w:ascii="Georgia" w:hAnsi="Georgia"/>
          <w:b/>
          <w:bCs/>
        </w:rPr>
        <w:t>Bach</w:t>
      </w:r>
      <w:r w:rsidRPr="0034320E">
        <w:rPr>
          <w:rFonts w:ascii="Georgia" w:hAnsi="Georgia"/>
        </w:rPr>
        <w:t xml:space="preserve">, </w:t>
      </w:r>
      <w:r w:rsidRPr="0034320E">
        <w:rPr>
          <w:rFonts w:ascii="Georgia" w:hAnsi="Georgia"/>
          <w:b/>
          <w:bCs/>
        </w:rPr>
        <w:t>Mendelssohn</w:t>
      </w:r>
      <w:r w:rsidRPr="0034320E">
        <w:rPr>
          <w:rFonts w:ascii="Georgia" w:hAnsi="Georgia"/>
        </w:rPr>
        <w:t xml:space="preserve"> and </w:t>
      </w:r>
      <w:r w:rsidRPr="0034320E">
        <w:rPr>
          <w:rFonts w:ascii="Georgia" w:hAnsi="Georgia"/>
          <w:b/>
          <w:bCs/>
        </w:rPr>
        <w:t>Grieg</w:t>
      </w:r>
      <w:r w:rsidRPr="0034320E">
        <w:rPr>
          <w:rFonts w:ascii="Georgia" w:hAnsi="Georgia"/>
        </w:rPr>
        <w:t>.</w:t>
      </w:r>
      <w:r w:rsidR="00CF0BB3">
        <w:rPr>
          <w:rFonts w:ascii="Georgia" w:hAnsi="Georgia"/>
        </w:rPr>
        <w:t xml:space="preserve"> </w:t>
      </w:r>
    </w:p>
    <w:p w14:paraId="1561115B" w14:textId="77777777" w:rsidR="00C14409" w:rsidRPr="0034320E" w:rsidRDefault="00CF0BB3" w:rsidP="0034320E">
      <w:pPr>
        <w:spacing w:line="240" w:lineRule="auto"/>
        <w:rPr>
          <w:rFonts w:ascii="Georgia" w:hAnsi="Georgia"/>
        </w:rPr>
      </w:pPr>
      <w:r>
        <w:rPr>
          <w:rFonts w:ascii="Georgia" w:hAnsi="Georgia"/>
        </w:rPr>
        <w:t xml:space="preserve">Armstrong will lead the St. Olaf </w:t>
      </w:r>
      <w:r w:rsidR="00182919">
        <w:rPr>
          <w:rFonts w:ascii="Georgia" w:hAnsi="Georgia"/>
        </w:rPr>
        <w:t>Choir</w:t>
      </w:r>
      <w:r w:rsidRPr="0034320E">
        <w:rPr>
          <w:rFonts w:ascii="Georgia" w:hAnsi="Georgia"/>
        </w:rPr>
        <w:t xml:space="preserve">—“a tour de force that brought the audience to its feet,” </w:t>
      </w:r>
      <w:r w:rsidRPr="0034320E">
        <w:rPr>
          <w:rFonts w:ascii="Georgia" w:hAnsi="Georgia"/>
          <w:i/>
          <w:iCs/>
        </w:rPr>
        <w:t>Washington Post</w:t>
      </w:r>
      <w:r w:rsidRPr="0034320E">
        <w:rPr>
          <w:rFonts w:ascii="Georgia" w:hAnsi="Georgia"/>
        </w:rPr>
        <w:t>—</w:t>
      </w:r>
      <w:r>
        <w:rPr>
          <w:rFonts w:ascii="Georgia" w:hAnsi="Georgia"/>
        </w:rPr>
        <w:t xml:space="preserve">in four </w:t>
      </w:r>
      <w:r w:rsidR="0034320E" w:rsidRPr="0034320E">
        <w:rPr>
          <w:rFonts w:ascii="Georgia" w:hAnsi="Georgia"/>
        </w:rPr>
        <w:t xml:space="preserve">solo concerts: </w:t>
      </w:r>
      <w:r w:rsidR="0034320E" w:rsidRPr="0034320E">
        <w:rPr>
          <w:rFonts w:ascii="Georgia" w:hAnsi="Georgia" w:cs="Arial"/>
          <w:b/>
          <w:color w:val="222222"/>
          <w:shd w:val="clear" w:color="auto" w:fill="FFFFFF"/>
        </w:rPr>
        <w:t>Larvik</w:t>
      </w:r>
      <w:r w:rsidR="0034320E" w:rsidRPr="0034320E">
        <w:rPr>
          <w:rFonts w:ascii="Georgia" w:hAnsi="Georgia" w:cs="Times New Roman"/>
        </w:rPr>
        <w:t xml:space="preserve"> (</w:t>
      </w:r>
      <w:proofErr w:type="spellStart"/>
      <w:r w:rsidR="0034320E" w:rsidRPr="0034320E">
        <w:rPr>
          <w:rFonts w:ascii="Georgia" w:hAnsi="Georgia" w:cs="Arial"/>
          <w:shd w:val="clear" w:color="auto" w:fill="FFFFFF"/>
        </w:rPr>
        <w:t>Kulturhuset</w:t>
      </w:r>
      <w:proofErr w:type="spellEnd"/>
      <w:r w:rsidR="0034320E" w:rsidRPr="0034320E">
        <w:rPr>
          <w:rFonts w:ascii="Georgia" w:hAnsi="Georgia" w:cs="Arial"/>
          <w:shd w:val="clear" w:color="auto" w:fill="FFFFFF"/>
        </w:rPr>
        <w:t xml:space="preserve"> </w:t>
      </w:r>
      <w:proofErr w:type="spellStart"/>
      <w:r w:rsidR="0034320E" w:rsidRPr="0034320E">
        <w:rPr>
          <w:rFonts w:ascii="Georgia" w:hAnsi="Georgia" w:cs="Arial"/>
          <w:shd w:val="clear" w:color="auto" w:fill="FFFFFF"/>
        </w:rPr>
        <w:t>Bølgen</w:t>
      </w:r>
      <w:proofErr w:type="spellEnd"/>
      <w:r w:rsidR="0034320E" w:rsidRPr="0034320E">
        <w:rPr>
          <w:rFonts w:ascii="Georgia" w:hAnsi="Georgia" w:cs="Arial"/>
          <w:shd w:val="clear" w:color="auto" w:fill="FFFFFF"/>
        </w:rPr>
        <w:t xml:space="preserve">), </w:t>
      </w:r>
      <w:proofErr w:type="spellStart"/>
      <w:r w:rsidR="0034320E" w:rsidRPr="0034320E">
        <w:rPr>
          <w:rFonts w:ascii="Georgia" w:hAnsi="Georgia" w:cs="Arial"/>
          <w:b/>
          <w:color w:val="222222"/>
          <w:shd w:val="clear" w:color="auto" w:fill="FFFFFF"/>
        </w:rPr>
        <w:t>Haugesund</w:t>
      </w:r>
      <w:proofErr w:type="spellEnd"/>
      <w:r w:rsidR="0034320E" w:rsidRPr="0034320E">
        <w:rPr>
          <w:rFonts w:ascii="Georgia" w:hAnsi="Georgia" w:cs="Times New Roman"/>
        </w:rPr>
        <w:t xml:space="preserve"> (</w:t>
      </w:r>
      <w:proofErr w:type="spellStart"/>
      <w:r w:rsidR="0034320E" w:rsidRPr="0034320E">
        <w:rPr>
          <w:rFonts w:ascii="Georgia" w:hAnsi="Georgia" w:cs="Arial"/>
          <w:shd w:val="clear" w:color="auto" w:fill="FFFFFF"/>
        </w:rPr>
        <w:t>Vår</w:t>
      </w:r>
      <w:proofErr w:type="spellEnd"/>
      <w:r w:rsidR="0034320E" w:rsidRPr="0034320E">
        <w:rPr>
          <w:rFonts w:ascii="Georgia" w:hAnsi="Georgia" w:cs="Arial"/>
          <w:shd w:val="clear" w:color="auto" w:fill="FFFFFF"/>
        </w:rPr>
        <w:t xml:space="preserve"> </w:t>
      </w:r>
      <w:proofErr w:type="spellStart"/>
      <w:r w:rsidR="0034320E" w:rsidRPr="0034320E">
        <w:rPr>
          <w:rFonts w:ascii="Georgia" w:hAnsi="Georgia" w:cs="Arial"/>
          <w:shd w:val="clear" w:color="auto" w:fill="FFFFFF"/>
        </w:rPr>
        <w:t>Frelsers</w:t>
      </w:r>
      <w:proofErr w:type="spellEnd"/>
      <w:r w:rsidR="0034320E" w:rsidRPr="0034320E">
        <w:rPr>
          <w:rFonts w:ascii="Georgia" w:hAnsi="Georgia" w:cs="Arial"/>
          <w:shd w:val="clear" w:color="auto" w:fill="FFFFFF"/>
        </w:rPr>
        <w:t xml:space="preserve"> Kirke)</w:t>
      </w:r>
      <w:r w:rsidR="0034320E" w:rsidRPr="0034320E">
        <w:rPr>
          <w:rFonts w:ascii="Georgia" w:hAnsi="Georgia"/>
        </w:rPr>
        <w:t xml:space="preserve">, </w:t>
      </w:r>
      <w:r w:rsidR="0034320E" w:rsidRPr="0034320E">
        <w:rPr>
          <w:rFonts w:ascii="Georgia" w:hAnsi="Georgia" w:cs="Arial"/>
          <w:b/>
          <w:color w:val="222222"/>
          <w:shd w:val="clear" w:color="auto" w:fill="FFFFFF"/>
        </w:rPr>
        <w:t>Ålesund</w:t>
      </w:r>
      <w:r w:rsidR="0034320E" w:rsidRPr="0034320E">
        <w:rPr>
          <w:rFonts w:ascii="Georgia" w:hAnsi="Georgia" w:cs="Times New Roman"/>
        </w:rPr>
        <w:t xml:space="preserve"> (</w:t>
      </w:r>
      <w:r w:rsidR="0034320E" w:rsidRPr="0034320E">
        <w:rPr>
          <w:rFonts w:ascii="Georgia" w:hAnsi="Georgia" w:cs="Arial"/>
          <w:color w:val="222222"/>
          <w:shd w:val="clear" w:color="auto" w:fill="FFFFFF"/>
        </w:rPr>
        <w:t>Ålesund Kirke)</w:t>
      </w:r>
      <w:r w:rsidR="0034320E" w:rsidRPr="0034320E">
        <w:rPr>
          <w:rFonts w:ascii="Georgia" w:hAnsi="Georgia"/>
        </w:rPr>
        <w:t xml:space="preserve"> and </w:t>
      </w:r>
      <w:proofErr w:type="spellStart"/>
      <w:r w:rsidR="0034320E" w:rsidRPr="0034320E">
        <w:rPr>
          <w:rFonts w:ascii="Georgia" w:hAnsi="Georgia" w:cs="Arial"/>
          <w:b/>
          <w:color w:val="222222"/>
          <w:shd w:val="clear" w:color="auto" w:fill="FFFFFF"/>
        </w:rPr>
        <w:t>Kristiansund</w:t>
      </w:r>
      <w:proofErr w:type="spellEnd"/>
      <w:r w:rsidR="0034320E" w:rsidRPr="0034320E">
        <w:rPr>
          <w:rFonts w:ascii="Georgia" w:hAnsi="Georgia" w:cs="Times New Roman"/>
        </w:rPr>
        <w:t xml:space="preserve"> (</w:t>
      </w:r>
      <w:proofErr w:type="spellStart"/>
      <w:r w:rsidR="0034320E" w:rsidRPr="0034320E">
        <w:rPr>
          <w:rFonts w:ascii="Georgia" w:hAnsi="Georgia" w:cs="Arial"/>
          <w:color w:val="222222"/>
          <w:shd w:val="clear" w:color="auto" w:fill="FFFFFF"/>
        </w:rPr>
        <w:t>Kristiansund</w:t>
      </w:r>
      <w:proofErr w:type="spellEnd"/>
      <w:r w:rsidR="0034320E" w:rsidRPr="0034320E">
        <w:rPr>
          <w:rFonts w:ascii="Georgia" w:hAnsi="Georgia" w:cs="Arial"/>
          <w:color w:val="222222"/>
          <w:shd w:val="clear" w:color="auto" w:fill="FFFFFF"/>
        </w:rPr>
        <w:t xml:space="preserve"> Kirke).</w:t>
      </w:r>
      <w:r w:rsidR="00463F49">
        <w:rPr>
          <w:rFonts w:ascii="Georgia" w:hAnsi="Georgia" w:cs="Arial"/>
          <w:color w:val="222222"/>
          <w:shd w:val="clear" w:color="auto" w:fill="FFFFFF"/>
        </w:rPr>
        <w:t xml:space="preserve"> </w:t>
      </w:r>
    </w:p>
    <w:p w14:paraId="47E3827C" w14:textId="77777777" w:rsidR="00463F49" w:rsidRDefault="00730B37" w:rsidP="0034320E">
      <w:pPr>
        <w:spacing w:line="240" w:lineRule="auto"/>
        <w:rPr>
          <w:rFonts w:ascii="Georgia" w:hAnsi="Georgia"/>
        </w:rPr>
      </w:pPr>
      <w:r w:rsidRPr="0034320E">
        <w:rPr>
          <w:rFonts w:ascii="Georgia" w:hAnsi="Georgia"/>
        </w:rPr>
        <w:t xml:space="preserve">Under the baton of </w:t>
      </w:r>
      <w:hyperlink r:id="rId14" w:history="1">
        <w:r w:rsidR="002C03DC" w:rsidRPr="00984E72">
          <w:rPr>
            <w:rStyle w:val="Hyperlink"/>
            <w:rFonts w:ascii="Georgia" w:hAnsi="Georgia"/>
            <w:b/>
          </w:rPr>
          <w:t>Steven Amundson</w:t>
        </w:r>
      </w:hyperlink>
      <w:r w:rsidRPr="0034320E">
        <w:rPr>
          <w:rFonts w:ascii="Georgia" w:hAnsi="Georgia"/>
        </w:rPr>
        <w:t xml:space="preserve"> for more than 38 years, the award-winning St. Olaf Orchestra</w:t>
      </w:r>
      <w:r w:rsidR="00463F49">
        <w:rPr>
          <w:rFonts w:ascii="Georgia" w:hAnsi="Georgia"/>
        </w:rPr>
        <w:t xml:space="preserve"> </w:t>
      </w:r>
      <w:r w:rsidRPr="0034320E">
        <w:rPr>
          <w:rFonts w:ascii="Georgia" w:hAnsi="Georgia"/>
        </w:rPr>
        <w:t xml:space="preserve">will perform an expertly curated program, highlighted by </w:t>
      </w:r>
      <w:r w:rsidRPr="0034320E">
        <w:rPr>
          <w:rFonts w:ascii="Georgia" w:hAnsi="Georgia"/>
          <w:b/>
          <w:bCs/>
        </w:rPr>
        <w:t>Samuel Barber</w:t>
      </w:r>
      <w:r w:rsidRPr="0034320E">
        <w:rPr>
          <w:rFonts w:ascii="Georgia" w:hAnsi="Georgia"/>
        </w:rPr>
        <w:t xml:space="preserve">’s Overture to </w:t>
      </w:r>
      <w:r w:rsidRPr="0034320E">
        <w:rPr>
          <w:rFonts w:ascii="Georgia" w:hAnsi="Georgia"/>
          <w:i/>
          <w:iCs/>
        </w:rPr>
        <w:t>The School for Scandal</w:t>
      </w:r>
      <w:r w:rsidRPr="0034320E">
        <w:rPr>
          <w:rFonts w:ascii="Georgia" w:hAnsi="Georgia"/>
        </w:rPr>
        <w:t xml:space="preserve"> and </w:t>
      </w:r>
      <w:r w:rsidRPr="0034320E">
        <w:rPr>
          <w:rFonts w:ascii="Georgia" w:hAnsi="Georgia"/>
          <w:b/>
          <w:bCs/>
        </w:rPr>
        <w:t>Tchaikovsky</w:t>
      </w:r>
      <w:r w:rsidRPr="0034320E">
        <w:rPr>
          <w:rFonts w:ascii="Georgia" w:hAnsi="Georgia"/>
        </w:rPr>
        <w:t xml:space="preserve">’s Fifth Symphony, as well as </w:t>
      </w:r>
      <w:r w:rsidRPr="0034320E">
        <w:rPr>
          <w:rFonts w:ascii="Georgia" w:hAnsi="Georgia"/>
          <w:b/>
          <w:bCs/>
        </w:rPr>
        <w:t>John Williams</w:t>
      </w:r>
      <w:r w:rsidRPr="0034320E">
        <w:rPr>
          <w:rFonts w:ascii="Georgia" w:hAnsi="Georgia"/>
        </w:rPr>
        <w:t xml:space="preserve">’ scores from the </w:t>
      </w:r>
      <w:r w:rsidRPr="0034320E">
        <w:rPr>
          <w:rFonts w:ascii="Georgia" w:hAnsi="Georgia"/>
          <w:i/>
          <w:iCs/>
        </w:rPr>
        <w:t>Harry Potter</w:t>
      </w:r>
      <w:r w:rsidRPr="0034320E">
        <w:rPr>
          <w:rFonts w:ascii="Georgia" w:hAnsi="Georgia"/>
        </w:rPr>
        <w:t xml:space="preserve"> films and </w:t>
      </w:r>
      <w:r w:rsidRPr="0034320E">
        <w:rPr>
          <w:rFonts w:ascii="Georgia" w:hAnsi="Georgia"/>
          <w:b/>
          <w:bCs/>
        </w:rPr>
        <w:t>Grieg</w:t>
      </w:r>
      <w:r w:rsidRPr="0034320E">
        <w:rPr>
          <w:rFonts w:ascii="Georgia" w:hAnsi="Georgia"/>
        </w:rPr>
        <w:t xml:space="preserve">’s own </w:t>
      </w:r>
      <w:r w:rsidRPr="0034320E">
        <w:rPr>
          <w:rFonts w:ascii="Georgia" w:hAnsi="Georgia"/>
          <w:i/>
          <w:iCs/>
        </w:rPr>
        <w:t>Norwegian Dances</w:t>
      </w:r>
      <w:r w:rsidRPr="0034320E">
        <w:rPr>
          <w:rFonts w:ascii="Georgia" w:hAnsi="Georgia"/>
        </w:rPr>
        <w:t xml:space="preserve">. </w:t>
      </w:r>
      <w:r w:rsidR="0047248E">
        <w:rPr>
          <w:rFonts w:ascii="Georgia" w:hAnsi="Georgia"/>
        </w:rPr>
        <w:t xml:space="preserve"> </w:t>
      </w:r>
    </w:p>
    <w:p w14:paraId="24207284" w14:textId="1C8B98B5" w:rsidR="00855E31" w:rsidRDefault="0034320E" w:rsidP="00765F07">
      <w:pPr>
        <w:spacing w:line="240" w:lineRule="auto"/>
        <w:rPr>
          <w:shd w:val="clear" w:color="auto" w:fill="FFFFFF"/>
        </w:rPr>
      </w:pPr>
      <w:r w:rsidRPr="0034320E">
        <w:rPr>
          <w:rFonts w:ascii="Georgia" w:hAnsi="Georgia"/>
        </w:rPr>
        <w:t>Amundson will</w:t>
      </w:r>
      <w:r w:rsidR="00463F49">
        <w:rPr>
          <w:rFonts w:ascii="Georgia" w:hAnsi="Georgia"/>
        </w:rPr>
        <w:t xml:space="preserve"> conduct the St. Olaf Orchestra</w:t>
      </w:r>
      <w:r w:rsidR="00463F49" w:rsidRPr="0034320E">
        <w:rPr>
          <w:rFonts w:ascii="Georgia" w:hAnsi="Georgia"/>
        </w:rPr>
        <w:t xml:space="preserve">—“one of the best college orchestras in the nation,” </w:t>
      </w:r>
      <w:r w:rsidR="00463F49" w:rsidRPr="0034320E">
        <w:rPr>
          <w:rFonts w:ascii="Georgia" w:hAnsi="Georgia"/>
          <w:i/>
          <w:iCs/>
        </w:rPr>
        <w:t>Time Magazine</w:t>
      </w:r>
      <w:r w:rsidR="00463F49" w:rsidRPr="0034320E">
        <w:rPr>
          <w:rFonts w:ascii="Georgia" w:hAnsi="Georgia"/>
        </w:rPr>
        <w:t>—</w:t>
      </w:r>
      <w:r w:rsidRPr="0034320E">
        <w:rPr>
          <w:rFonts w:ascii="Georgia" w:hAnsi="Georgia"/>
        </w:rPr>
        <w:t xml:space="preserve">in </w:t>
      </w:r>
      <w:r w:rsidRPr="0034320E">
        <w:rPr>
          <w:rFonts w:ascii="Georgia" w:hAnsi="Georgia"/>
          <w:shd w:val="clear" w:color="auto" w:fill="FFFFFF"/>
        </w:rPr>
        <w:t xml:space="preserve">two concerts of their own: </w:t>
      </w:r>
      <w:r w:rsidRPr="0034320E">
        <w:rPr>
          <w:rFonts w:ascii="Georgia" w:hAnsi="Georgia" w:cs="Arial"/>
          <w:b/>
          <w:color w:val="222222"/>
          <w:shd w:val="clear" w:color="auto" w:fill="FFFFFF"/>
        </w:rPr>
        <w:t>Voss</w:t>
      </w:r>
      <w:r w:rsidRPr="0034320E">
        <w:rPr>
          <w:rFonts w:ascii="Georgia" w:hAnsi="Georgia" w:cs="Times New Roman"/>
        </w:rPr>
        <w:t xml:space="preserve"> (Voss </w:t>
      </w:r>
      <w:r w:rsidRPr="0034320E">
        <w:rPr>
          <w:rFonts w:ascii="Georgia" w:hAnsi="Georgia" w:cs="Arial"/>
          <w:shd w:val="clear" w:color="auto" w:fill="FFFFFF"/>
        </w:rPr>
        <w:t>Kulturhus)</w:t>
      </w:r>
      <w:r w:rsidRPr="0034320E">
        <w:rPr>
          <w:rFonts w:ascii="Georgia" w:hAnsi="Georgia" w:cs="Times New Roman"/>
        </w:rPr>
        <w:t xml:space="preserve"> and </w:t>
      </w:r>
      <w:proofErr w:type="spellStart"/>
      <w:r w:rsidRPr="0034320E">
        <w:rPr>
          <w:rFonts w:ascii="Georgia" w:hAnsi="Georgia" w:cs="Arial"/>
          <w:b/>
          <w:color w:val="222222"/>
          <w:shd w:val="clear" w:color="auto" w:fill="FFFFFF"/>
        </w:rPr>
        <w:t>Nordfjordeid</w:t>
      </w:r>
      <w:proofErr w:type="spellEnd"/>
      <w:r w:rsidRPr="0034320E">
        <w:rPr>
          <w:rFonts w:ascii="Georgia" w:hAnsi="Georgia" w:cs="Times New Roman"/>
        </w:rPr>
        <w:t xml:space="preserve"> (</w:t>
      </w:r>
      <w:proofErr w:type="spellStart"/>
      <w:r w:rsidRPr="0034320E">
        <w:rPr>
          <w:rFonts w:ascii="Georgia" w:hAnsi="Georgia" w:cs="Arial"/>
          <w:shd w:val="clear" w:color="auto" w:fill="FFFFFF"/>
        </w:rPr>
        <w:t>Operahuset</w:t>
      </w:r>
      <w:proofErr w:type="spellEnd"/>
      <w:r w:rsidRPr="0034320E">
        <w:rPr>
          <w:rFonts w:ascii="Georgia" w:hAnsi="Georgia" w:cs="Arial"/>
          <w:shd w:val="clear" w:color="auto" w:fill="FFFFFF"/>
        </w:rPr>
        <w:t xml:space="preserve"> </w:t>
      </w:r>
      <w:proofErr w:type="spellStart"/>
      <w:r w:rsidRPr="0034320E">
        <w:rPr>
          <w:rFonts w:ascii="Georgia" w:hAnsi="Georgia" w:cs="Arial"/>
          <w:shd w:val="clear" w:color="auto" w:fill="FFFFFF"/>
        </w:rPr>
        <w:t>Nordfjord</w:t>
      </w:r>
      <w:proofErr w:type="spellEnd"/>
      <w:r w:rsidRPr="0034320E">
        <w:rPr>
          <w:rFonts w:ascii="Georgia" w:hAnsi="Georgia" w:cs="Arial"/>
          <w:shd w:val="clear" w:color="auto" w:fill="FFFFFF"/>
        </w:rPr>
        <w:t>).</w:t>
      </w:r>
    </w:p>
    <w:p w14:paraId="2862180A" w14:textId="77777777" w:rsidR="0019639A" w:rsidRDefault="0019639A" w:rsidP="00866230">
      <w:pPr>
        <w:pStyle w:val="PlainText"/>
        <w:rPr>
          <w:b/>
          <w:szCs w:val="22"/>
        </w:rPr>
      </w:pPr>
    </w:p>
    <w:p w14:paraId="5640FEAA" w14:textId="77777777" w:rsidR="00294928" w:rsidRPr="00C1039E" w:rsidRDefault="00294928" w:rsidP="00294928">
      <w:pPr>
        <w:spacing w:line="240" w:lineRule="auto"/>
        <w:jc w:val="center"/>
        <w:rPr>
          <w:rFonts w:ascii="Georgia" w:hAnsi="Georgia"/>
          <w:b/>
        </w:rPr>
      </w:pPr>
      <w:r w:rsidRPr="00C1039E">
        <w:rPr>
          <w:rFonts w:ascii="Georgia" w:hAnsi="Georgia"/>
          <w:b/>
          <w:u w:val="single"/>
        </w:rPr>
        <w:t>SCHEDULE</w:t>
      </w:r>
      <w:r w:rsidRPr="00C1039E">
        <w:rPr>
          <w:rFonts w:ascii="Georgia" w:hAnsi="Georgia"/>
          <w:b/>
        </w:rPr>
        <w:t>:</w:t>
      </w:r>
    </w:p>
    <w:p w14:paraId="1676A118" w14:textId="77777777" w:rsidR="00267B0E" w:rsidRDefault="00267B0E" w:rsidP="00267B0E">
      <w:pPr>
        <w:spacing w:after="0" w:line="240" w:lineRule="auto"/>
        <w:jc w:val="center"/>
        <w:rPr>
          <w:rFonts w:ascii="Georgia" w:hAnsi="Georgia" w:cs="Arial"/>
          <w:b/>
          <w:color w:val="222222"/>
          <w:shd w:val="clear" w:color="auto" w:fill="FFFFFF"/>
        </w:rPr>
      </w:pPr>
      <w:r>
        <w:rPr>
          <w:rFonts w:ascii="Georgia" w:hAnsi="Georgia" w:cs="Arial"/>
          <w:b/>
          <w:noProof/>
          <w:color w:val="222222"/>
          <w:shd w:val="clear" w:color="auto" w:fill="FFFFFF"/>
        </w:rPr>
        <w:drawing>
          <wp:inline distT="0" distB="0" distL="0" distR="0" wp14:anchorId="66766F7F" wp14:editId="68A04B9A">
            <wp:extent cx="4641273" cy="638175"/>
            <wp:effectExtent l="0" t="0" r="6985" b="0"/>
            <wp:docPr id="13" name="Picture 13">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orway Tour Lock-up_final.jpg"/>
                    <pic:cNvPicPr/>
                  </pic:nvPicPr>
                  <pic:blipFill rotWithShape="1">
                    <a:blip r:embed="rId16">
                      <a:extLst>
                        <a:ext uri="{28A0092B-C50C-407E-A947-70E740481C1C}">
                          <a14:useLocalDpi xmlns:a14="http://schemas.microsoft.com/office/drawing/2010/main" val="0"/>
                        </a:ext>
                      </a:extLst>
                    </a:blip>
                    <a:srcRect t="33854" b="31771"/>
                    <a:stretch/>
                  </pic:blipFill>
                  <pic:spPr bwMode="auto">
                    <a:xfrm>
                      <a:off x="0" y="0"/>
                      <a:ext cx="4642495" cy="638343"/>
                    </a:xfrm>
                    <a:prstGeom prst="rect">
                      <a:avLst/>
                    </a:prstGeom>
                    <a:ln>
                      <a:noFill/>
                    </a:ln>
                    <a:extLst>
                      <a:ext uri="{53640926-AAD7-44D8-BBD7-CCE9431645EC}">
                        <a14:shadowObscured xmlns:a14="http://schemas.microsoft.com/office/drawing/2010/main"/>
                      </a:ext>
                    </a:extLst>
                  </pic:spPr>
                </pic:pic>
              </a:graphicData>
            </a:graphic>
          </wp:inline>
        </w:drawing>
      </w:r>
    </w:p>
    <w:p w14:paraId="600EC752" w14:textId="77777777" w:rsidR="00267B0E" w:rsidRDefault="00267B0E" w:rsidP="00294928">
      <w:pPr>
        <w:spacing w:after="0" w:line="240" w:lineRule="auto"/>
        <w:rPr>
          <w:rFonts w:ascii="Georgia" w:hAnsi="Georgia" w:cs="Arial"/>
          <w:b/>
          <w:color w:val="222222"/>
          <w:shd w:val="clear" w:color="auto" w:fill="FFFFFF"/>
        </w:rPr>
      </w:pPr>
    </w:p>
    <w:p w14:paraId="5E152E98" w14:textId="77777777" w:rsidR="00426859" w:rsidRDefault="00426859" w:rsidP="00426859">
      <w:pPr>
        <w:spacing w:after="0" w:line="240" w:lineRule="auto"/>
        <w:rPr>
          <w:rFonts w:ascii="Georgia" w:hAnsi="Georgia" w:cs="Times New Roman"/>
        </w:rPr>
      </w:pPr>
      <w:r>
        <w:rPr>
          <w:rFonts w:ascii="Georgia" w:hAnsi="Georgia" w:cs="Arial"/>
          <w:b/>
          <w:color w:val="222222"/>
          <w:shd w:val="clear" w:color="auto" w:fill="FFFFFF"/>
        </w:rPr>
        <w:t>June 2</w:t>
      </w:r>
      <w:r>
        <w:rPr>
          <w:rFonts w:ascii="Georgia" w:hAnsi="Georgia" w:cs="Arial"/>
          <w:b/>
          <w:color w:val="222222"/>
          <w:shd w:val="clear" w:color="auto" w:fill="FFFFFF"/>
        </w:rPr>
        <w:tab/>
      </w:r>
      <w:r>
        <w:rPr>
          <w:rFonts w:ascii="Georgia" w:hAnsi="Georgia" w:cs="Arial"/>
          <w:b/>
          <w:shd w:val="clear" w:color="auto" w:fill="FFFFFF"/>
        </w:rPr>
        <w:t>Oslo Opera House</w:t>
      </w:r>
      <w:r>
        <w:rPr>
          <w:rFonts w:ascii="Georgia" w:hAnsi="Georgia" w:cs="Arial"/>
          <w:shd w:val="clear" w:color="auto" w:fill="FFFFFF"/>
        </w:rPr>
        <w:t>, Oslo</w:t>
      </w:r>
      <w:r>
        <w:rPr>
          <w:rFonts w:ascii="Georgia" w:hAnsi="Georgia" w:cs="Times New Roman"/>
        </w:rPr>
        <w:t xml:space="preserve">: </w:t>
      </w:r>
      <w:r w:rsidRPr="00E341E4">
        <w:rPr>
          <w:rFonts w:ascii="Georgia" w:hAnsi="Georgia" w:cs="Times New Roman"/>
        </w:rPr>
        <w:t>St. Olaf Choir and St. Olaf Orchestra</w:t>
      </w:r>
    </w:p>
    <w:p w14:paraId="6DA967B0" w14:textId="77777777" w:rsidR="00426859" w:rsidRPr="00E341E4" w:rsidRDefault="00426859" w:rsidP="00426859">
      <w:pPr>
        <w:pStyle w:val="PlainText"/>
        <w:rPr>
          <w:szCs w:val="22"/>
          <w:lang w:val="nb-NO"/>
        </w:rPr>
      </w:pPr>
      <w:r>
        <w:rPr>
          <w:rFonts w:cs="Arial"/>
          <w:b/>
          <w:color w:val="222222"/>
          <w:shd w:val="clear" w:color="auto" w:fill="FFFFFF"/>
        </w:rPr>
        <w:t>June 3</w:t>
      </w:r>
      <w:r w:rsidRPr="00E341E4">
        <w:rPr>
          <w:b/>
          <w:szCs w:val="22"/>
          <w:lang w:val="nb-NO"/>
        </w:rPr>
        <w:tab/>
      </w:r>
      <w:r w:rsidRPr="00D678C7">
        <w:rPr>
          <w:rFonts w:cs="Arial"/>
          <w:b/>
          <w:shd w:val="clear" w:color="auto" w:fill="FFFFFF"/>
          <w:lang w:val="nb-NO"/>
        </w:rPr>
        <w:t>Kulturhuset Bølgen</w:t>
      </w:r>
      <w:r>
        <w:rPr>
          <w:rFonts w:cs="Arial"/>
          <w:b/>
          <w:shd w:val="clear" w:color="auto" w:fill="FFFFFF"/>
          <w:lang w:val="nb-NO"/>
        </w:rPr>
        <w:t xml:space="preserve">, </w:t>
      </w:r>
      <w:r w:rsidRPr="00F71E72">
        <w:rPr>
          <w:rFonts w:cs="Arial"/>
          <w:shd w:val="clear" w:color="auto" w:fill="FFFFFF"/>
          <w:lang w:val="nb-NO"/>
        </w:rPr>
        <w:t>Larvik</w:t>
      </w:r>
      <w:r>
        <w:rPr>
          <w:rFonts w:cs="Arial"/>
          <w:shd w:val="clear" w:color="auto" w:fill="FFFFFF"/>
          <w:lang w:val="nb-NO"/>
        </w:rPr>
        <w:t xml:space="preserve">: </w:t>
      </w:r>
      <w:r w:rsidRPr="00F71E72">
        <w:rPr>
          <w:rFonts w:cs="Times New Roman"/>
          <w:lang w:val="nb-NO"/>
        </w:rPr>
        <w:t>St</w:t>
      </w:r>
      <w:r w:rsidRPr="00E341E4">
        <w:rPr>
          <w:rFonts w:cs="Times New Roman"/>
          <w:lang w:val="nb-NO"/>
        </w:rPr>
        <w:t>. Olaf Choir</w:t>
      </w:r>
    </w:p>
    <w:p w14:paraId="16FBCF6A" w14:textId="77777777" w:rsidR="00426859" w:rsidRPr="00E341E4" w:rsidRDefault="00426859" w:rsidP="00426859">
      <w:pPr>
        <w:spacing w:after="0" w:line="240" w:lineRule="auto"/>
        <w:rPr>
          <w:rFonts w:ascii="Georgia" w:hAnsi="Georgia" w:cs="Arial"/>
          <w:b/>
          <w:color w:val="222222"/>
          <w:shd w:val="clear" w:color="auto" w:fill="FFFFFF"/>
        </w:rPr>
      </w:pPr>
      <w:r>
        <w:rPr>
          <w:rFonts w:ascii="Georgia" w:hAnsi="Georgia" w:cs="Arial"/>
          <w:b/>
          <w:color w:val="222222"/>
          <w:shd w:val="clear" w:color="auto" w:fill="FFFFFF"/>
        </w:rPr>
        <w:t>June 5</w:t>
      </w:r>
      <w:r w:rsidRPr="00E341E4">
        <w:rPr>
          <w:rFonts w:ascii="Georgia" w:hAnsi="Georgia" w:cs="Arial"/>
          <w:b/>
          <w:color w:val="222222"/>
          <w:shd w:val="clear" w:color="auto" w:fill="FFFFFF"/>
        </w:rPr>
        <w:tab/>
      </w:r>
      <w:r w:rsidRPr="00E341E4">
        <w:rPr>
          <w:rFonts w:ascii="Georgia" w:hAnsi="Georgia" w:cs="Arial"/>
          <w:b/>
          <w:shd w:val="clear" w:color="auto" w:fill="FFFFFF"/>
        </w:rPr>
        <w:t xml:space="preserve">Stavanger </w:t>
      </w:r>
      <w:proofErr w:type="spellStart"/>
      <w:r w:rsidRPr="00E341E4">
        <w:rPr>
          <w:rFonts w:ascii="Georgia" w:hAnsi="Georgia" w:cs="Arial"/>
          <w:b/>
          <w:shd w:val="clear" w:color="auto" w:fill="FFFFFF"/>
        </w:rPr>
        <w:t>Konserthus</w:t>
      </w:r>
      <w:proofErr w:type="spellEnd"/>
      <w:r w:rsidRPr="00106364">
        <w:rPr>
          <w:rFonts w:ascii="Georgia" w:hAnsi="Georgia" w:cs="Arial"/>
          <w:shd w:val="clear" w:color="auto" w:fill="FFFFFF"/>
          <w:lang w:val="nb-NO"/>
        </w:rPr>
        <w:t>, Stavanger</w:t>
      </w:r>
      <w:r>
        <w:rPr>
          <w:rFonts w:ascii="Georgia" w:hAnsi="Georgia" w:cs="Arial"/>
          <w:color w:val="222222"/>
          <w:shd w:val="clear" w:color="auto" w:fill="FFFFFF"/>
        </w:rPr>
        <w:t xml:space="preserve">: </w:t>
      </w:r>
      <w:r w:rsidRPr="00E341E4">
        <w:rPr>
          <w:rFonts w:ascii="Georgia" w:hAnsi="Georgia" w:cs="Times New Roman"/>
        </w:rPr>
        <w:t>St. Olaf Choir and St. Olaf Orchestra</w:t>
      </w:r>
      <w:r w:rsidRPr="00C1039E">
        <w:rPr>
          <w:rFonts w:ascii="Georgia" w:hAnsi="Georgia" w:cs="Times New Roman"/>
        </w:rPr>
        <w:t xml:space="preserve"> </w:t>
      </w:r>
    </w:p>
    <w:p w14:paraId="5550CE61" w14:textId="77777777" w:rsidR="00426859" w:rsidRDefault="00426859" w:rsidP="00426859">
      <w:pPr>
        <w:pStyle w:val="PlainText"/>
        <w:rPr>
          <w:rFonts w:cs="Times New Roman"/>
          <w:b/>
          <w:lang w:val="nb-NO"/>
        </w:rPr>
      </w:pPr>
      <w:r>
        <w:rPr>
          <w:rFonts w:cs="Arial"/>
          <w:b/>
          <w:color w:val="222222"/>
          <w:shd w:val="clear" w:color="auto" w:fill="FFFFFF"/>
        </w:rPr>
        <w:t>June 6</w:t>
      </w:r>
      <w:r>
        <w:rPr>
          <w:b/>
          <w:szCs w:val="22"/>
          <w:lang w:val="nb-NO"/>
        </w:rPr>
        <w:tab/>
      </w:r>
      <w:r w:rsidRPr="00D678C7">
        <w:rPr>
          <w:rFonts w:cs="Arial"/>
          <w:b/>
          <w:shd w:val="clear" w:color="auto" w:fill="FFFFFF"/>
          <w:lang w:val="nb-NO"/>
        </w:rPr>
        <w:t>Vår Frelsers Kirke</w:t>
      </w:r>
      <w:r>
        <w:rPr>
          <w:rFonts w:cs="Arial"/>
          <w:b/>
          <w:shd w:val="clear" w:color="auto" w:fill="FFFFFF"/>
          <w:lang w:val="nb-NO"/>
        </w:rPr>
        <w:t xml:space="preserve">, </w:t>
      </w:r>
      <w:r w:rsidRPr="00F71E72">
        <w:rPr>
          <w:rFonts w:cs="Arial"/>
          <w:shd w:val="clear" w:color="auto" w:fill="FFFFFF"/>
          <w:lang w:val="nb-NO"/>
        </w:rPr>
        <w:t>Haugesund</w:t>
      </w:r>
      <w:r>
        <w:rPr>
          <w:rFonts w:cs="Arial"/>
          <w:shd w:val="clear" w:color="auto" w:fill="FFFFFF"/>
          <w:lang w:val="nb-NO"/>
        </w:rPr>
        <w:t xml:space="preserve">: </w:t>
      </w:r>
      <w:r w:rsidRPr="00F71E72">
        <w:rPr>
          <w:rFonts w:cs="Times New Roman"/>
          <w:lang w:val="nb-NO"/>
        </w:rPr>
        <w:t>St</w:t>
      </w:r>
      <w:r w:rsidRPr="00E341E4">
        <w:rPr>
          <w:rFonts w:cs="Times New Roman"/>
          <w:lang w:val="nb-NO"/>
        </w:rPr>
        <w:t>. Olaf Choir</w:t>
      </w:r>
    </w:p>
    <w:p w14:paraId="180A33E9" w14:textId="77777777" w:rsidR="00426859" w:rsidRDefault="00426859" w:rsidP="00426859">
      <w:pPr>
        <w:pStyle w:val="PlainText"/>
        <w:rPr>
          <w:rFonts w:cs="Times New Roman"/>
          <w:b/>
        </w:rPr>
      </w:pPr>
      <w:r>
        <w:rPr>
          <w:rFonts w:cs="Arial"/>
          <w:b/>
          <w:color w:val="222222"/>
          <w:shd w:val="clear" w:color="auto" w:fill="FFFFFF"/>
        </w:rPr>
        <w:t>June 7</w:t>
      </w:r>
      <w:r>
        <w:rPr>
          <w:rFonts w:cs="Times New Roman"/>
          <w:b/>
        </w:rPr>
        <w:tab/>
      </w:r>
      <w:proofErr w:type="spellStart"/>
      <w:r>
        <w:rPr>
          <w:rFonts w:cs="Times New Roman"/>
          <w:b/>
        </w:rPr>
        <w:t>Grieghallen</w:t>
      </w:r>
      <w:proofErr w:type="spellEnd"/>
      <w:r>
        <w:rPr>
          <w:rFonts w:cs="Times New Roman"/>
          <w:b/>
        </w:rPr>
        <w:t xml:space="preserve">, </w:t>
      </w:r>
      <w:r w:rsidRPr="00F71E72">
        <w:rPr>
          <w:rFonts w:cs="Times New Roman"/>
        </w:rPr>
        <w:t>Bergen</w:t>
      </w:r>
      <w:r>
        <w:rPr>
          <w:rFonts w:cs="Times New Roman"/>
        </w:rPr>
        <w:t xml:space="preserve">: </w:t>
      </w:r>
      <w:r w:rsidRPr="00F71E72">
        <w:rPr>
          <w:rFonts w:cs="Times New Roman"/>
        </w:rPr>
        <w:t>St</w:t>
      </w:r>
      <w:r w:rsidRPr="00E341E4">
        <w:rPr>
          <w:rFonts w:cs="Times New Roman"/>
        </w:rPr>
        <w:t>. Olaf Choir and St. Olaf Orchestra</w:t>
      </w:r>
    </w:p>
    <w:p w14:paraId="5A762EDC" w14:textId="77777777" w:rsidR="00426859" w:rsidRDefault="00426859" w:rsidP="00426859">
      <w:pPr>
        <w:pStyle w:val="PlainText"/>
        <w:rPr>
          <w:rFonts w:cs="Times New Roman"/>
          <w:b/>
        </w:rPr>
      </w:pPr>
      <w:r>
        <w:rPr>
          <w:rFonts w:cs="Arial"/>
          <w:b/>
          <w:color w:val="222222"/>
          <w:shd w:val="clear" w:color="auto" w:fill="FFFFFF"/>
        </w:rPr>
        <w:t>June 9</w:t>
      </w:r>
      <w:r>
        <w:rPr>
          <w:rFonts w:cs="Times New Roman"/>
          <w:b/>
        </w:rPr>
        <w:tab/>
        <w:t xml:space="preserve">Voss </w:t>
      </w:r>
      <w:r w:rsidRPr="00106364">
        <w:rPr>
          <w:rFonts w:cs="Times New Roman"/>
          <w:b/>
        </w:rPr>
        <w:t>Kulturhus</w:t>
      </w:r>
      <w:r w:rsidRPr="00106364">
        <w:rPr>
          <w:rFonts w:cs="Times New Roman"/>
        </w:rPr>
        <w:t>, Voss</w:t>
      </w:r>
      <w:r>
        <w:rPr>
          <w:rFonts w:cs="Times New Roman"/>
        </w:rPr>
        <w:t xml:space="preserve">: </w:t>
      </w:r>
      <w:r w:rsidRPr="00F71E72">
        <w:rPr>
          <w:rFonts w:cs="Times New Roman"/>
        </w:rPr>
        <w:t>St</w:t>
      </w:r>
      <w:r w:rsidRPr="00E341E4">
        <w:rPr>
          <w:rFonts w:cs="Times New Roman"/>
        </w:rPr>
        <w:t>. Olaf Orchestra</w:t>
      </w:r>
    </w:p>
    <w:p w14:paraId="02F09720" w14:textId="24C349AA" w:rsidR="00426859" w:rsidRPr="008E18C1" w:rsidRDefault="00426859" w:rsidP="00426859">
      <w:pPr>
        <w:pStyle w:val="PlainText"/>
        <w:rPr>
          <w:rFonts w:cs="Times New Roman"/>
        </w:rPr>
      </w:pPr>
      <w:r>
        <w:rPr>
          <w:rFonts w:cs="Arial"/>
          <w:b/>
          <w:color w:val="222222"/>
          <w:shd w:val="clear" w:color="auto" w:fill="FFFFFF"/>
        </w:rPr>
        <w:t>June 11</w:t>
      </w:r>
      <w:r>
        <w:rPr>
          <w:rFonts w:cs="Times New Roman"/>
          <w:b/>
        </w:rPr>
        <w:tab/>
      </w:r>
      <w:proofErr w:type="spellStart"/>
      <w:r>
        <w:rPr>
          <w:rFonts w:cs="Times New Roman"/>
          <w:b/>
        </w:rPr>
        <w:t>Operahuset</w:t>
      </w:r>
      <w:proofErr w:type="spellEnd"/>
      <w:r>
        <w:rPr>
          <w:rFonts w:cs="Times New Roman"/>
          <w:b/>
        </w:rPr>
        <w:t xml:space="preserve"> </w:t>
      </w:r>
      <w:proofErr w:type="spellStart"/>
      <w:r w:rsidRPr="00106364">
        <w:rPr>
          <w:rFonts w:cs="Times New Roman"/>
          <w:b/>
        </w:rPr>
        <w:t>Nordfjord</w:t>
      </w:r>
      <w:proofErr w:type="spellEnd"/>
      <w:r w:rsidRPr="00106364">
        <w:rPr>
          <w:rFonts w:cs="Times New Roman"/>
        </w:rPr>
        <w:t xml:space="preserve">, </w:t>
      </w:r>
      <w:proofErr w:type="spellStart"/>
      <w:r w:rsidRPr="00106364">
        <w:rPr>
          <w:rFonts w:cs="Times New Roman"/>
        </w:rPr>
        <w:t>Nordfjord</w:t>
      </w:r>
      <w:r>
        <w:rPr>
          <w:rFonts w:cs="Times New Roman"/>
        </w:rPr>
        <w:t>eid</w:t>
      </w:r>
      <w:proofErr w:type="spellEnd"/>
      <w:r>
        <w:rPr>
          <w:rFonts w:cs="Times New Roman"/>
        </w:rPr>
        <w:t xml:space="preserve">: </w:t>
      </w:r>
      <w:r w:rsidRPr="00F71E72">
        <w:rPr>
          <w:rFonts w:cs="Times New Roman"/>
        </w:rPr>
        <w:t>St</w:t>
      </w:r>
      <w:r w:rsidRPr="008E18C1">
        <w:rPr>
          <w:rFonts w:cs="Times New Roman"/>
        </w:rPr>
        <w:t>. Olaf Orchestra</w:t>
      </w:r>
    </w:p>
    <w:p w14:paraId="62E25B00" w14:textId="7657E399" w:rsidR="00426859" w:rsidRDefault="00426859" w:rsidP="00426859">
      <w:pPr>
        <w:spacing w:after="0" w:line="240" w:lineRule="auto"/>
        <w:rPr>
          <w:rFonts w:ascii="Georgia" w:hAnsi="Georgia" w:cs="Times New Roman"/>
          <w:b/>
        </w:rPr>
      </w:pPr>
      <w:r>
        <w:rPr>
          <w:rFonts w:ascii="Georgia" w:hAnsi="Georgia" w:cs="Arial"/>
          <w:b/>
          <w:color w:val="222222"/>
          <w:shd w:val="clear" w:color="auto" w:fill="FFFFFF"/>
        </w:rPr>
        <w:t>June 11</w:t>
      </w:r>
      <w:r>
        <w:rPr>
          <w:rFonts w:ascii="Georgia" w:hAnsi="Georgia" w:cs="Arial"/>
          <w:b/>
          <w:color w:val="222222"/>
          <w:shd w:val="clear" w:color="auto" w:fill="FFFFFF"/>
        </w:rPr>
        <w:tab/>
      </w:r>
      <w:r w:rsidRPr="00241E0B">
        <w:rPr>
          <w:rFonts w:ascii="Georgia" w:hAnsi="Georgia" w:cs="Arial"/>
          <w:b/>
          <w:color w:val="222222"/>
          <w:shd w:val="clear" w:color="auto" w:fill="FFFFFF"/>
        </w:rPr>
        <w:t>Ålesund</w:t>
      </w:r>
      <w:r>
        <w:rPr>
          <w:rFonts w:ascii="Georgia" w:hAnsi="Georgia" w:cs="Arial"/>
          <w:b/>
          <w:color w:val="222222"/>
          <w:shd w:val="clear" w:color="auto" w:fill="FFFFFF"/>
        </w:rPr>
        <w:t xml:space="preserve"> Kirke</w:t>
      </w:r>
      <w:r w:rsidRPr="00106364">
        <w:rPr>
          <w:rFonts w:ascii="Georgia" w:hAnsi="Georgia" w:cs="Arial"/>
          <w:color w:val="222222"/>
          <w:shd w:val="clear" w:color="auto" w:fill="FFFFFF"/>
        </w:rPr>
        <w:t xml:space="preserve">, </w:t>
      </w:r>
      <w:r w:rsidR="009E53E1" w:rsidRPr="00106364">
        <w:rPr>
          <w:rFonts w:ascii="Georgia" w:hAnsi="Georgia" w:cs="Arial"/>
          <w:color w:val="222222"/>
          <w:shd w:val="clear" w:color="auto" w:fill="FFFFFF"/>
        </w:rPr>
        <w:t>Ålesund</w:t>
      </w:r>
      <w:r w:rsidR="009E53E1" w:rsidRPr="009E53E1">
        <w:rPr>
          <w:rFonts w:ascii="Georgia" w:hAnsi="Georgia" w:cs="Arial"/>
          <w:color w:val="222222"/>
          <w:shd w:val="clear" w:color="auto" w:fill="FFFFFF"/>
        </w:rPr>
        <w:t>:</w:t>
      </w:r>
      <w:r>
        <w:rPr>
          <w:rFonts w:ascii="Georgia" w:hAnsi="Georgia" w:cs="Times New Roman"/>
        </w:rPr>
        <w:t xml:space="preserve"> </w:t>
      </w:r>
      <w:r w:rsidRPr="00E341E4">
        <w:rPr>
          <w:rFonts w:ascii="Georgia" w:hAnsi="Georgia" w:cs="Times New Roman"/>
        </w:rPr>
        <w:t>St. Olaf Choir</w:t>
      </w:r>
    </w:p>
    <w:p w14:paraId="20C9E792" w14:textId="77777777" w:rsidR="00426859" w:rsidRPr="008E18C1" w:rsidRDefault="00426859" w:rsidP="00426859">
      <w:pPr>
        <w:spacing w:after="0" w:line="240" w:lineRule="auto"/>
        <w:rPr>
          <w:rFonts w:ascii="Georgia" w:hAnsi="Georgia" w:cs="Times New Roman"/>
          <w:b/>
          <w:lang w:val="nb-NO"/>
        </w:rPr>
      </w:pPr>
      <w:r>
        <w:rPr>
          <w:rFonts w:ascii="Georgia" w:hAnsi="Georgia" w:cs="Times New Roman"/>
          <w:b/>
          <w:lang w:val="nb-NO"/>
        </w:rPr>
        <w:t>June 12</w:t>
      </w:r>
      <w:r w:rsidRPr="008E18C1">
        <w:rPr>
          <w:rFonts w:ascii="Georgia" w:hAnsi="Georgia" w:cs="Times New Roman"/>
          <w:b/>
          <w:lang w:val="nb-NO"/>
        </w:rPr>
        <w:t xml:space="preserve"> </w:t>
      </w:r>
      <w:r w:rsidRPr="008E18C1">
        <w:rPr>
          <w:rFonts w:ascii="Georgia" w:hAnsi="Georgia" w:cs="Times New Roman"/>
          <w:b/>
          <w:lang w:val="nb-NO"/>
        </w:rPr>
        <w:tab/>
        <w:t>Kirkelandet</w:t>
      </w:r>
      <w:r>
        <w:rPr>
          <w:rFonts w:ascii="Georgia" w:hAnsi="Georgia" w:cs="Times New Roman"/>
          <w:b/>
          <w:lang w:val="nb-NO"/>
        </w:rPr>
        <w:t xml:space="preserve"> </w:t>
      </w:r>
      <w:r w:rsidRPr="00106364">
        <w:rPr>
          <w:rFonts w:ascii="Georgia" w:hAnsi="Georgia" w:cs="Times New Roman"/>
          <w:b/>
          <w:lang w:val="nb-NO"/>
        </w:rPr>
        <w:t>Kirke</w:t>
      </w:r>
      <w:r>
        <w:rPr>
          <w:rFonts w:ascii="Georgia" w:hAnsi="Georgia" w:cs="Times New Roman"/>
          <w:b/>
          <w:lang w:val="nb-NO"/>
        </w:rPr>
        <w:t xml:space="preserve">, </w:t>
      </w:r>
      <w:r w:rsidRPr="00106364">
        <w:rPr>
          <w:rFonts w:ascii="Georgia" w:hAnsi="Georgia" w:cs="Times New Roman"/>
          <w:lang w:val="nb-NO"/>
        </w:rPr>
        <w:t>Kristiansund</w:t>
      </w:r>
      <w:r>
        <w:rPr>
          <w:rFonts w:ascii="Georgia" w:hAnsi="Georgia" w:cs="Times New Roman"/>
          <w:lang w:val="nb-NO"/>
        </w:rPr>
        <w:t xml:space="preserve">: </w:t>
      </w:r>
      <w:r w:rsidRPr="00F71E72">
        <w:rPr>
          <w:rFonts w:ascii="Georgia" w:hAnsi="Georgia" w:cs="Times New Roman"/>
          <w:lang w:val="nb-NO"/>
        </w:rPr>
        <w:t>St</w:t>
      </w:r>
      <w:r w:rsidRPr="008E18C1">
        <w:rPr>
          <w:rFonts w:ascii="Georgia" w:hAnsi="Georgia" w:cs="Times New Roman"/>
          <w:lang w:val="nb-NO"/>
        </w:rPr>
        <w:t>. Olaf Choir</w:t>
      </w:r>
    </w:p>
    <w:p w14:paraId="7CC58AFA" w14:textId="77777777" w:rsidR="00426859" w:rsidRDefault="00426859" w:rsidP="00426859">
      <w:pPr>
        <w:spacing w:after="0" w:line="240" w:lineRule="auto"/>
        <w:rPr>
          <w:rFonts w:ascii="Georgia" w:hAnsi="Georgia" w:cs="Times New Roman"/>
        </w:rPr>
      </w:pPr>
      <w:r>
        <w:rPr>
          <w:rFonts w:ascii="Georgia" w:hAnsi="Georgia" w:cs="Times New Roman"/>
          <w:b/>
        </w:rPr>
        <w:t>June 14</w:t>
      </w:r>
      <w:r>
        <w:rPr>
          <w:rFonts w:ascii="Georgia" w:hAnsi="Georgia" w:cs="Times New Roman"/>
          <w:b/>
        </w:rPr>
        <w:tab/>
        <w:t xml:space="preserve">Nidarosdomen, </w:t>
      </w:r>
      <w:r w:rsidRPr="00F71E72">
        <w:rPr>
          <w:rFonts w:ascii="Georgia" w:hAnsi="Georgia" w:cs="Times New Roman"/>
        </w:rPr>
        <w:t>Trondheim</w:t>
      </w:r>
      <w:r>
        <w:rPr>
          <w:rFonts w:ascii="Georgia" w:hAnsi="Georgia" w:cs="Times New Roman"/>
        </w:rPr>
        <w:t xml:space="preserve">: </w:t>
      </w:r>
      <w:r w:rsidRPr="00F71E72">
        <w:rPr>
          <w:rFonts w:ascii="Georgia" w:hAnsi="Georgia" w:cs="Times New Roman"/>
        </w:rPr>
        <w:t>St</w:t>
      </w:r>
      <w:r w:rsidRPr="00E341E4">
        <w:rPr>
          <w:rFonts w:ascii="Georgia" w:hAnsi="Georgia" w:cs="Times New Roman"/>
        </w:rPr>
        <w:t>. Olaf Choir and St. Olaf Orchestra</w:t>
      </w:r>
      <w:r w:rsidRPr="00C1039E">
        <w:rPr>
          <w:rFonts w:ascii="Georgia" w:hAnsi="Georgia" w:cs="Times New Roman"/>
        </w:rPr>
        <w:t xml:space="preserve"> </w:t>
      </w:r>
    </w:p>
    <w:p w14:paraId="417188D7" w14:textId="77777777" w:rsidR="00426859" w:rsidRDefault="00426859" w:rsidP="00426859">
      <w:pPr>
        <w:spacing w:after="0" w:line="240" w:lineRule="auto"/>
        <w:rPr>
          <w:rFonts w:ascii="Georgia" w:hAnsi="Georgia" w:cs="Times New Roman"/>
        </w:rPr>
      </w:pPr>
    </w:p>
    <w:p w14:paraId="3B9B68DD" w14:textId="77777777" w:rsidR="00426859" w:rsidRPr="005E01F8" w:rsidRDefault="00426859" w:rsidP="00426859">
      <w:pPr>
        <w:spacing w:after="0" w:line="240" w:lineRule="auto"/>
        <w:jc w:val="center"/>
        <w:rPr>
          <w:rFonts w:ascii="Georgia" w:hAnsi="Georgia" w:cs="Times New Roman"/>
          <w:lang w:val="nb-NO"/>
        </w:rPr>
      </w:pPr>
      <w:r>
        <w:rPr>
          <w:rFonts w:ascii="Georgia" w:hAnsi="Georgia" w:cs="Times New Roman"/>
          <w:lang w:val="nb-NO"/>
        </w:rPr>
        <w:t>More information and tickets:</w:t>
      </w:r>
      <w:r w:rsidRPr="005E01F8">
        <w:rPr>
          <w:rFonts w:ascii="Georgia" w:hAnsi="Georgia" w:cs="Times New Roman"/>
          <w:lang w:val="nb-NO"/>
        </w:rPr>
        <w:t xml:space="preserve"> </w:t>
      </w:r>
      <w:r w:rsidRPr="005772C4">
        <w:rPr>
          <w:rStyle w:val="Hyperlink"/>
          <w:rFonts w:ascii="Georgia" w:hAnsi="Georgia" w:cs="Times New Roman"/>
          <w:b/>
        </w:rPr>
        <w:t>www.stolafnorwaytour.no</w:t>
      </w:r>
    </w:p>
    <w:p w14:paraId="210CBF5E" w14:textId="77777777" w:rsidR="00DA3D9A" w:rsidRDefault="00DA3D9A" w:rsidP="005E4786">
      <w:pPr>
        <w:spacing w:after="0" w:line="240" w:lineRule="auto"/>
        <w:rPr>
          <w:rFonts w:ascii="Georgia" w:hAnsi="Georgia" w:cs="Times New Roman"/>
          <w:b/>
        </w:rPr>
      </w:pPr>
    </w:p>
    <w:p w14:paraId="5412A812" w14:textId="77777777" w:rsidR="00426859" w:rsidRDefault="00426859" w:rsidP="004E7505">
      <w:pPr>
        <w:pStyle w:val="PlainText"/>
        <w:jc w:val="center"/>
        <w:rPr>
          <w:b/>
          <w:szCs w:val="22"/>
          <w:u w:val="single"/>
        </w:rPr>
      </w:pPr>
    </w:p>
    <w:p w14:paraId="6AC6A6CF" w14:textId="77777777" w:rsidR="00426859" w:rsidRDefault="00426859" w:rsidP="004E7505">
      <w:pPr>
        <w:pStyle w:val="PlainText"/>
        <w:jc w:val="center"/>
        <w:rPr>
          <w:b/>
          <w:szCs w:val="22"/>
          <w:u w:val="single"/>
        </w:rPr>
      </w:pPr>
    </w:p>
    <w:p w14:paraId="61FA3F18" w14:textId="77777777" w:rsidR="00426859" w:rsidRDefault="00426859" w:rsidP="004E7505">
      <w:pPr>
        <w:pStyle w:val="PlainText"/>
        <w:jc w:val="center"/>
        <w:rPr>
          <w:b/>
          <w:szCs w:val="22"/>
          <w:u w:val="single"/>
        </w:rPr>
      </w:pPr>
    </w:p>
    <w:p w14:paraId="58536B23" w14:textId="77777777" w:rsidR="00426859" w:rsidRDefault="00426859" w:rsidP="004E7505">
      <w:pPr>
        <w:pStyle w:val="PlainText"/>
        <w:jc w:val="center"/>
        <w:rPr>
          <w:b/>
          <w:szCs w:val="22"/>
          <w:u w:val="single"/>
        </w:rPr>
      </w:pPr>
    </w:p>
    <w:p w14:paraId="1341FB61" w14:textId="77777777" w:rsidR="00426859" w:rsidRDefault="00426859" w:rsidP="004E7505">
      <w:pPr>
        <w:pStyle w:val="PlainText"/>
        <w:jc w:val="center"/>
        <w:rPr>
          <w:b/>
          <w:szCs w:val="22"/>
          <w:u w:val="single"/>
        </w:rPr>
      </w:pPr>
    </w:p>
    <w:p w14:paraId="65556DA9" w14:textId="77777777" w:rsidR="00426859" w:rsidRDefault="00426859" w:rsidP="004E7505">
      <w:pPr>
        <w:pStyle w:val="PlainText"/>
        <w:jc w:val="center"/>
        <w:rPr>
          <w:b/>
          <w:szCs w:val="22"/>
          <w:u w:val="single"/>
        </w:rPr>
      </w:pPr>
    </w:p>
    <w:p w14:paraId="195CD9CB" w14:textId="77777777" w:rsidR="00426859" w:rsidRDefault="00426859" w:rsidP="004E7505">
      <w:pPr>
        <w:pStyle w:val="PlainText"/>
        <w:jc w:val="center"/>
        <w:rPr>
          <w:b/>
          <w:szCs w:val="22"/>
          <w:u w:val="single"/>
        </w:rPr>
      </w:pPr>
    </w:p>
    <w:p w14:paraId="1A1BFBB8" w14:textId="77777777" w:rsidR="00426859" w:rsidRDefault="00426859" w:rsidP="004E7505">
      <w:pPr>
        <w:pStyle w:val="PlainText"/>
        <w:jc w:val="center"/>
        <w:rPr>
          <w:b/>
          <w:szCs w:val="22"/>
          <w:u w:val="single"/>
        </w:rPr>
      </w:pPr>
    </w:p>
    <w:p w14:paraId="3E947372" w14:textId="77777777" w:rsidR="00426859" w:rsidRDefault="00426859" w:rsidP="004E7505">
      <w:pPr>
        <w:pStyle w:val="PlainText"/>
        <w:jc w:val="center"/>
        <w:rPr>
          <w:b/>
          <w:szCs w:val="22"/>
          <w:u w:val="single"/>
        </w:rPr>
      </w:pPr>
    </w:p>
    <w:p w14:paraId="01162FC6" w14:textId="77777777" w:rsidR="004E7505" w:rsidRDefault="004E7505" w:rsidP="004E7505">
      <w:pPr>
        <w:pStyle w:val="PlainText"/>
        <w:jc w:val="center"/>
        <w:rPr>
          <w:b/>
        </w:rPr>
      </w:pPr>
      <w:r>
        <w:rPr>
          <w:b/>
          <w:szCs w:val="22"/>
          <w:u w:val="single"/>
        </w:rPr>
        <w:lastRenderedPageBreak/>
        <w:t xml:space="preserve">ST. OLAF CHOIR </w:t>
      </w:r>
      <w:r w:rsidRPr="00AF7152">
        <w:rPr>
          <w:b/>
          <w:szCs w:val="22"/>
          <w:u w:val="single"/>
        </w:rPr>
        <w:t>PROGRAM</w:t>
      </w:r>
      <w:r w:rsidRPr="00C1039E">
        <w:rPr>
          <w:b/>
        </w:rPr>
        <w:t>:</w:t>
      </w:r>
    </w:p>
    <w:p w14:paraId="65B695C2" w14:textId="77AC7EEC" w:rsidR="00A31D9E" w:rsidRPr="00765F07" w:rsidRDefault="002A3802" w:rsidP="004E7505">
      <w:pPr>
        <w:pStyle w:val="PlainText"/>
        <w:jc w:val="center"/>
        <w:rPr>
          <w:i/>
          <w:sz w:val="20"/>
          <w:szCs w:val="20"/>
        </w:rPr>
      </w:pPr>
      <w:r>
        <w:rPr>
          <w:i/>
          <w:sz w:val="20"/>
          <w:szCs w:val="20"/>
        </w:rPr>
        <w:t>Tentative and s</w:t>
      </w:r>
      <w:r w:rsidR="00A31D9E">
        <w:rPr>
          <w:i/>
          <w:sz w:val="20"/>
          <w:szCs w:val="20"/>
        </w:rPr>
        <w:t>ubject to change</w:t>
      </w:r>
    </w:p>
    <w:p w14:paraId="4B33825D" w14:textId="77777777" w:rsidR="004E7505" w:rsidRDefault="004E7505" w:rsidP="00DF006D">
      <w:pPr>
        <w:spacing w:after="0" w:line="240" w:lineRule="auto"/>
        <w:rPr>
          <w:rFonts w:ascii="Georgia" w:hAnsi="Georgia" w:cs="Times New Roman"/>
          <w:b/>
        </w:rPr>
      </w:pPr>
    </w:p>
    <w:p w14:paraId="121D15E9" w14:textId="18F98EB0" w:rsidR="008E7A1F" w:rsidRPr="00DD2B6A" w:rsidRDefault="008E7A1F" w:rsidP="00E85A10">
      <w:pPr>
        <w:rPr>
          <w:rFonts w:ascii="Georgia" w:hAnsi="Georgia"/>
          <w:b/>
        </w:rPr>
      </w:pPr>
      <w:r w:rsidRPr="00DD2B6A">
        <w:rPr>
          <w:rFonts w:ascii="Georgia" w:hAnsi="Georgia"/>
          <w:b/>
        </w:rPr>
        <w:t>KIM ANDR</w:t>
      </w:r>
      <w:r w:rsidR="00226898">
        <w:rPr>
          <w:rFonts w:ascii="Georgia" w:hAnsi="Georgia"/>
          <w:b/>
        </w:rPr>
        <w:t>É</w:t>
      </w:r>
      <w:r w:rsidRPr="00DD2B6A">
        <w:rPr>
          <w:rFonts w:ascii="Georgia" w:hAnsi="Georgia"/>
          <w:b/>
        </w:rPr>
        <w:t xml:space="preserve"> ARNES</w:t>
      </w:r>
      <w:r w:rsidR="00226898">
        <w:rPr>
          <w:rFonts w:ascii="Georgia" w:hAnsi="Georgia"/>
          <w:b/>
        </w:rPr>
        <w:t>E</w:t>
      </w:r>
      <w:r w:rsidRPr="00DD2B6A">
        <w:rPr>
          <w:rFonts w:ascii="Georgia" w:hAnsi="Georgia"/>
          <w:b/>
        </w:rPr>
        <w:t>N</w:t>
      </w:r>
    </w:p>
    <w:p w14:paraId="00DE4EB6" w14:textId="77777777" w:rsidR="008E7A1F" w:rsidRPr="00DD2B6A" w:rsidRDefault="00DD2B6A" w:rsidP="008E7A1F">
      <w:pPr>
        <w:rPr>
          <w:rFonts w:ascii="Georgia" w:hAnsi="Georgia"/>
          <w:b/>
        </w:rPr>
      </w:pPr>
      <w:r w:rsidRPr="00DD2B6A">
        <w:rPr>
          <w:rFonts w:ascii="Georgia" w:hAnsi="Georgia"/>
          <w:b/>
        </w:rPr>
        <w:t xml:space="preserve">J.S. </w:t>
      </w:r>
      <w:r w:rsidR="008E7A1F" w:rsidRPr="00DD2B6A">
        <w:rPr>
          <w:rFonts w:ascii="Georgia" w:hAnsi="Georgia"/>
          <w:b/>
        </w:rPr>
        <w:t>BACH</w:t>
      </w:r>
    </w:p>
    <w:p w14:paraId="6B7E3F08" w14:textId="38E3B481" w:rsidR="00E85A10" w:rsidRPr="00DD2B6A" w:rsidRDefault="00E85A10" w:rsidP="00E85A10">
      <w:pPr>
        <w:rPr>
          <w:rFonts w:ascii="Georgia" w:hAnsi="Georgia"/>
          <w:b/>
        </w:rPr>
      </w:pPr>
      <w:r w:rsidRPr="00DD2B6A">
        <w:rPr>
          <w:rFonts w:ascii="Georgia" w:hAnsi="Georgia"/>
          <w:b/>
        </w:rPr>
        <w:t>O</w:t>
      </w:r>
      <w:r w:rsidR="008E7A1F" w:rsidRPr="00DD2B6A">
        <w:rPr>
          <w:rFonts w:ascii="Georgia" w:hAnsi="Georgia"/>
          <w:b/>
        </w:rPr>
        <w:t>LA GJE</w:t>
      </w:r>
      <w:r w:rsidR="00226898">
        <w:rPr>
          <w:rFonts w:ascii="Georgia" w:hAnsi="Georgia"/>
          <w:b/>
        </w:rPr>
        <w:t>I</w:t>
      </w:r>
      <w:r w:rsidR="008E7A1F" w:rsidRPr="00DD2B6A">
        <w:rPr>
          <w:rFonts w:ascii="Georgia" w:hAnsi="Georgia"/>
          <w:b/>
        </w:rPr>
        <w:t>LO</w:t>
      </w:r>
    </w:p>
    <w:p w14:paraId="65450879" w14:textId="77777777" w:rsidR="002644DE" w:rsidRPr="00DD2B6A" w:rsidRDefault="002644DE" w:rsidP="002644DE">
      <w:pPr>
        <w:rPr>
          <w:rFonts w:ascii="Georgia" w:hAnsi="Georgia"/>
          <w:b/>
        </w:rPr>
      </w:pPr>
      <w:r w:rsidRPr="00DD2B6A">
        <w:rPr>
          <w:rFonts w:ascii="Georgia" w:hAnsi="Georgia"/>
          <w:b/>
        </w:rPr>
        <w:t>GRIEG</w:t>
      </w:r>
    </w:p>
    <w:p w14:paraId="2462E4FF" w14:textId="77777777" w:rsidR="008E7A1F" w:rsidRPr="00DD2B6A" w:rsidRDefault="008E7A1F" w:rsidP="00E85A10">
      <w:pPr>
        <w:rPr>
          <w:rFonts w:ascii="Georgia" w:hAnsi="Georgia"/>
          <w:b/>
        </w:rPr>
      </w:pPr>
      <w:r w:rsidRPr="00DD2B6A">
        <w:rPr>
          <w:rFonts w:ascii="Georgia" w:hAnsi="Georgia"/>
          <w:b/>
        </w:rPr>
        <w:t>MOSES HOGAN</w:t>
      </w:r>
    </w:p>
    <w:p w14:paraId="00F7D8B7" w14:textId="77777777" w:rsidR="00DD2B6A" w:rsidRPr="00DD2B6A" w:rsidRDefault="00DD2B6A" w:rsidP="00E85A10">
      <w:pPr>
        <w:rPr>
          <w:rFonts w:ascii="Georgia" w:hAnsi="Georgia" w:cs="Arial"/>
          <w:b/>
          <w:color w:val="222222"/>
          <w:shd w:val="clear" w:color="auto" w:fill="FFFFFF"/>
        </w:rPr>
      </w:pPr>
      <w:r w:rsidRPr="00DD2B6A">
        <w:rPr>
          <w:rFonts w:ascii="Georgia" w:hAnsi="Georgia"/>
          <w:b/>
        </w:rPr>
        <w:t>MENDELSSOHN</w:t>
      </w:r>
    </w:p>
    <w:p w14:paraId="3F41A24C" w14:textId="1290860B" w:rsidR="009C6623" w:rsidRPr="00DD2B6A" w:rsidRDefault="00226898" w:rsidP="00E01593">
      <w:pPr>
        <w:rPr>
          <w:rFonts w:ascii="Georgia" w:hAnsi="Georgia"/>
          <w:b/>
        </w:rPr>
      </w:pPr>
      <w:r w:rsidRPr="00DD2B6A">
        <w:rPr>
          <w:rFonts w:ascii="Georgia" w:hAnsi="Georgia" w:cs="Arial"/>
          <w:b/>
          <w:color w:val="222222"/>
          <w:shd w:val="clear" w:color="auto" w:fill="FFFFFF"/>
        </w:rPr>
        <w:t>ANDR</w:t>
      </w:r>
      <w:r>
        <w:rPr>
          <w:rFonts w:ascii="Georgia" w:hAnsi="Georgia" w:cs="Arial"/>
          <w:b/>
          <w:color w:val="222222"/>
          <w:shd w:val="clear" w:color="auto" w:fill="FFFFFF"/>
        </w:rPr>
        <w:t>É</w:t>
      </w:r>
      <w:r w:rsidRPr="00DD2B6A">
        <w:rPr>
          <w:rFonts w:ascii="Georgia" w:hAnsi="Georgia" w:cs="Arial"/>
          <w:b/>
          <w:color w:val="222222"/>
          <w:shd w:val="clear" w:color="auto" w:fill="FFFFFF"/>
        </w:rPr>
        <w:t xml:space="preserve"> </w:t>
      </w:r>
      <w:r w:rsidR="008E7A1F" w:rsidRPr="00DD2B6A">
        <w:rPr>
          <w:rFonts w:ascii="Georgia" w:hAnsi="Georgia"/>
          <w:b/>
        </w:rPr>
        <w:t>THOMAS</w:t>
      </w:r>
    </w:p>
    <w:p w14:paraId="53FC11D4" w14:textId="77777777" w:rsidR="00D27A06" w:rsidRPr="00D27A06" w:rsidRDefault="00B3486F" w:rsidP="00D27A06">
      <w:pPr>
        <w:pStyle w:val="PlainText"/>
        <w:jc w:val="center"/>
        <w:rPr>
          <w:i/>
          <w:color w:val="222222"/>
          <w:shd w:val="clear" w:color="auto" w:fill="FFFFFF"/>
        </w:rPr>
      </w:pPr>
      <w:r w:rsidRPr="00B3486F">
        <w:rPr>
          <w:i/>
          <w:szCs w:val="22"/>
        </w:rPr>
        <w:t xml:space="preserve">Live from </w:t>
      </w:r>
      <w:r w:rsidRPr="00B3486F">
        <w:rPr>
          <w:i/>
          <w:color w:val="222222"/>
          <w:shd w:val="clear" w:color="auto" w:fill="FFFFFF"/>
        </w:rPr>
        <w:t xml:space="preserve">Nidaros Cathedral in Trondheim, </w:t>
      </w:r>
      <w:hyperlink r:id="rId17" w:history="1">
        <w:r w:rsidR="00D27A06" w:rsidRPr="00D27A06">
          <w:rPr>
            <w:rStyle w:val="Hyperlink"/>
            <w:i/>
            <w:shd w:val="clear" w:color="auto" w:fill="FFFFFF"/>
          </w:rPr>
          <w:t>watch The St. Olaf Choir</w:t>
        </w:r>
        <w:r w:rsidR="00D27A06">
          <w:rPr>
            <w:rStyle w:val="Hyperlink"/>
            <w:i/>
            <w:shd w:val="clear" w:color="auto" w:fill="FFFFFF"/>
          </w:rPr>
          <w:t>,</w:t>
        </w:r>
        <w:r w:rsidR="00D27A06" w:rsidRPr="00D27A06">
          <w:rPr>
            <w:rStyle w:val="Hyperlink"/>
            <w:i/>
            <w:shd w:val="clear" w:color="auto" w:fill="FFFFFF"/>
          </w:rPr>
          <w:t xml:space="preserve"> conduct</w:t>
        </w:r>
        <w:r w:rsidR="00D27A06">
          <w:rPr>
            <w:rStyle w:val="Hyperlink"/>
            <w:i/>
            <w:shd w:val="clear" w:color="auto" w:fill="FFFFFF"/>
          </w:rPr>
          <w:t>ed</w:t>
        </w:r>
        <w:r w:rsidR="00D27A06" w:rsidRPr="00D27A06">
          <w:rPr>
            <w:rStyle w:val="Hyperlink"/>
            <w:i/>
            <w:shd w:val="clear" w:color="auto" w:fill="FFFFFF"/>
          </w:rPr>
          <w:t xml:space="preserve"> by Anton Armstrong,</w:t>
        </w:r>
        <w:r w:rsidR="00D27A06" w:rsidRPr="00D27A06">
          <w:rPr>
            <w:rStyle w:val="Hyperlink"/>
            <w:b/>
            <w:i/>
            <w:shd w:val="clear" w:color="auto" w:fill="FFFFFF"/>
          </w:rPr>
          <w:t xml:space="preserve"> perform "Even When He Is Silent" by Kim André Arnesen</w:t>
        </w:r>
      </w:hyperlink>
    </w:p>
    <w:p w14:paraId="54F6A394" w14:textId="4D7A1FF3" w:rsidR="00294928" w:rsidRDefault="00294928" w:rsidP="00866230">
      <w:pPr>
        <w:pStyle w:val="PlainText"/>
        <w:rPr>
          <w:b/>
          <w:szCs w:val="22"/>
        </w:rPr>
      </w:pPr>
    </w:p>
    <w:p w14:paraId="14EE52EA" w14:textId="77777777" w:rsidR="00294928" w:rsidRDefault="00727F86" w:rsidP="000379A6">
      <w:pPr>
        <w:pStyle w:val="PlainText"/>
        <w:jc w:val="center"/>
        <w:rPr>
          <w:b/>
        </w:rPr>
      </w:pPr>
      <w:r>
        <w:rPr>
          <w:b/>
          <w:szCs w:val="22"/>
          <w:u w:val="single"/>
        </w:rPr>
        <w:t xml:space="preserve">ST. OLAF ORCHESTRA </w:t>
      </w:r>
      <w:r w:rsidR="00294928" w:rsidRPr="00AF7152">
        <w:rPr>
          <w:b/>
          <w:szCs w:val="22"/>
          <w:u w:val="single"/>
        </w:rPr>
        <w:t>PROGRAM</w:t>
      </w:r>
      <w:r w:rsidR="005920DD" w:rsidRPr="00C1039E">
        <w:rPr>
          <w:b/>
        </w:rPr>
        <w:t>:</w:t>
      </w:r>
    </w:p>
    <w:p w14:paraId="1D13C22F" w14:textId="43514B12" w:rsidR="00A31D9E" w:rsidRPr="00765F07" w:rsidRDefault="002A3802" w:rsidP="00A31D9E">
      <w:pPr>
        <w:pStyle w:val="PlainText"/>
        <w:jc w:val="center"/>
        <w:rPr>
          <w:i/>
          <w:sz w:val="20"/>
          <w:szCs w:val="20"/>
        </w:rPr>
      </w:pPr>
      <w:r>
        <w:rPr>
          <w:i/>
          <w:sz w:val="20"/>
          <w:szCs w:val="20"/>
        </w:rPr>
        <w:t>Tentative and s</w:t>
      </w:r>
      <w:r w:rsidR="00A31D9E">
        <w:rPr>
          <w:i/>
          <w:sz w:val="20"/>
          <w:szCs w:val="20"/>
        </w:rPr>
        <w:t>ubject to change</w:t>
      </w:r>
      <w:r w:rsidR="005772C4">
        <w:rPr>
          <w:i/>
          <w:sz w:val="20"/>
          <w:szCs w:val="20"/>
        </w:rPr>
        <w:t>, soloist selections rotate on tour</w:t>
      </w:r>
    </w:p>
    <w:p w14:paraId="15EF8EF0" w14:textId="77777777" w:rsidR="000379A6" w:rsidRPr="000379A6" w:rsidRDefault="000379A6" w:rsidP="000379A6">
      <w:pPr>
        <w:pStyle w:val="PlainText"/>
        <w:rPr>
          <w:b/>
          <w:szCs w:val="22"/>
        </w:rPr>
      </w:pPr>
    </w:p>
    <w:p w14:paraId="5099840C" w14:textId="7B7372AB" w:rsidR="005772C4" w:rsidRPr="005772C4" w:rsidRDefault="005772C4" w:rsidP="004B5858">
      <w:pPr>
        <w:rPr>
          <w:rFonts w:ascii="Georgia" w:hAnsi="Georgia"/>
          <w:bCs/>
        </w:rPr>
      </w:pPr>
      <w:r>
        <w:rPr>
          <w:rFonts w:ascii="Georgia" w:hAnsi="Georgia"/>
          <w:b/>
          <w:bCs/>
        </w:rPr>
        <w:t>MICHAEL ABLES</w:t>
      </w:r>
      <w:r>
        <w:rPr>
          <w:rFonts w:ascii="Georgia" w:hAnsi="Georgia"/>
          <w:bCs/>
        </w:rPr>
        <w:t>, Delights and Dances for String Quartet and String Orchestra</w:t>
      </w:r>
      <w:r>
        <w:rPr>
          <w:rFonts w:ascii="Georgia" w:hAnsi="Georgia"/>
          <w:bCs/>
        </w:rPr>
        <w:br/>
      </w:r>
      <w:r w:rsidRPr="005772C4">
        <w:rPr>
          <w:rFonts w:ascii="Georgia" w:hAnsi="Georgia"/>
          <w:bCs/>
          <w:sz w:val="20"/>
          <w:szCs w:val="20"/>
        </w:rPr>
        <w:t>Hanlon McGarity ’19, violin | Grace Kenny ’19, violin | Joshua Head ’20, viola | Sophia Spiegel ’19, cello</w:t>
      </w:r>
    </w:p>
    <w:p w14:paraId="224B3BF2" w14:textId="77777777" w:rsidR="004B5858" w:rsidRPr="00660930" w:rsidRDefault="004B5858" w:rsidP="004B5858">
      <w:pPr>
        <w:rPr>
          <w:rFonts w:ascii="Georgia" w:hAnsi="Georgia"/>
          <w:b/>
          <w:bCs/>
        </w:rPr>
      </w:pPr>
      <w:r>
        <w:rPr>
          <w:rFonts w:ascii="Georgia" w:hAnsi="Georgia"/>
          <w:b/>
          <w:bCs/>
        </w:rPr>
        <w:t>BARBER</w:t>
      </w:r>
      <w:r>
        <w:rPr>
          <w:rFonts w:ascii="Georgia" w:hAnsi="Georgia"/>
        </w:rPr>
        <w:t xml:space="preserve">, Overture to </w:t>
      </w:r>
      <w:r>
        <w:rPr>
          <w:rFonts w:ascii="Georgia" w:hAnsi="Georgia"/>
          <w:i/>
          <w:iCs/>
        </w:rPr>
        <w:t>The School for Scandal</w:t>
      </w:r>
      <w:r>
        <w:rPr>
          <w:rFonts w:ascii="Georgia" w:hAnsi="Georgia"/>
        </w:rPr>
        <w:t>, Op. 5</w:t>
      </w:r>
    </w:p>
    <w:p w14:paraId="3B477394" w14:textId="77777777" w:rsidR="002640E5" w:rsidRPr="002640E5" w:rsidRDefault="002640E5" w:rsidP="00660930">
      <w:pPr>
        <w:rPr>
          <w:rFonts w:ascii="Georgia" w:hAnsi="Georgia"/>
        </w:rPr>
      </w:pPr>
      <w:r>
        <w:rPr>
          <w:rFonts w:ascii="Georgia" w:hAnsi="Georgia"/>
          <w:b/>
          <w:bCs/>
        </w:rPr>
        <w:t>ANDREW CANNESTRA</w:t>
      </w:r>
      <w:r>
        <w:rPr>
          <w:rFonts w:ascii="Georgia" w:hAnsi="Georgia"/>
        </w:rPr>
        <w:t xml:space="preserve">, </w:t>
      </w:r>
      <w:r>
        <w:rPr>
          <w:rFonts w:ascii="Georgia" w:hAnsi="Georgia"/>
          <w:i/>
          <w:iCs/>
        </w:rPr>
        <w:t>Flight</w:t>
      </w:r>
    </w:p>
    <w:p w14:paraId="3F29C53D" w14:textId="77777777" w:rsidR="004B5858" w:rsidRPr="004B5858" w:rsidRDefault="004B5858" w:rsidP="00660930">
      <w:pPr>
        <w:rPr>
          <w:rFonts w:ascii="Georgia" w:hAnsi="Georgia"/>
        </w:rPr>
      </w:pPr>
      <w:r>
        <w:rPr>
          <w:rFonts w:ascii="Georgia" w:hAnsi="Georgia"/>
          <w:b/>
          <w:bCs/>
        </w:rPr>
        <w:t>GRIEG</w:t>
      </w:r>
      <w:r>
        <w:rPr>
          <w:rFonts w:ascii="Georgia" w:hAnsi="Georgia"/>
        </w:rPr>
        <w:t>, Norwegian Dance No. 1, Op. 35</w:t>
      </w:r>
    </w:p>
    <w:p w14:paraId="40809225" w14:textId="77777777" w:rsidR="002640E5" w:rsidRDefault="002640E5" w:rsidP="00660930">
      <w:pPr>
        <w:rPr>
          <w:rFonts w:ascii="Georgia" w:hAnsi="Georgia"/>
          <w:i/>
          <w:iCs/>
        </w:rPr>
      </w:pPr>
      <w:r>
        <w:rPr>
          <w:rFonts w:ascii="Georgia" w:hAnsi="Georgia"/>
          <w:b/>
          <w:bCs/>
        </w:rPr>
        <w:t>MISSY MAZZOLI</w:t>
      </w:r>
      <w:r>
        <w:rPr>
          <w:rFonts w:ascii="Georgia" w:hAnsi="Georgia"/>
        </w:rPr>
        <w:t xml:space="preserve">, </w:t>
      </w:r>
      <w:r>
        <w:rPr>
          <w:rFonts w:ascii="Georgia" w:hAnsi="Georgia"/>
          <w:i/>
          <w:iCs/>
        </w:rPr>
        <w:t xml:space="preserve">These Worlds </w:t>
      </w:r>
      <w:proofErr w:type="gramStart"/>
      <w:r>
        <w:rPr>
          <w:rFonts w:ascii="Georgia" w:hAnsi="Georgia"/>
          <w:i/>
          <w:iCs/>
        </w:rPr>
        <w:t>In</w:t>
      </w:r>
      <w:proofErr w:type="gramEnd"/>
      <w:r>
        <w:rPr>
          <w:rFonts w:ascii="Georgia" w:hAnsi="Georgia"/>
          <w:i/>
          <w:iCs/>
        </w:rPr>
        <w:t xml:space="preserve"> Us</w:t>
      </w:r>
    </w:p>
    <w:p w14:paraId="4333F35A" w14:textId="3CD03B7A" w:rsidR="00D71900" w:rsidRPr="009E53E1" w:rsidRDefault="009957C1" w:rsidP="00660930">
      <w:pPr>
        <w:rPr>
          <w:rFonts w:ascii="Georgia" w:hAnsi="Georgia"/>
          <w:i/>
          <w:iCs/>
          <w:lang w:val="es-ES"/>
        </w:rPr>
      </w:pPr>
      <w:r w:rsidRPr="009E53E1">
        <w:rPr>
          <w:rFonts w:ascii="Georgia" w:hAnsi="Georgia"/>
          <w:b/>
          <w:bCs/>
          <w:lang w:val="es-ES"/>
        </w:rPr>
        <w:t>ARTURO MÁ</w:t>
      </w:r>
      <w:r w:rsidR="00D71900" w:rsidRPr="009E53E1">
        <w:rPr>
          <w:rFonts w:ascii="Georgia" w:hAnsi="Georgia"/>
          <w:b/>
          <w:bCs/>
          <w:lang w:val="es-ES"/>
        </w:rPr>
        <w:t>RQUEZ</w:t>
      </w:r>
      <w:r w:rsidR="00D71900" w:rsidRPr="009E53E1">
        <w:rPr>
          <w:rFonts w:ascii="Georgia" w:hAnsi="Georgia"/>
          <w:lang w:val="es-ES"/>
        </w:rPr>
        <w:t xml:space="preserve">, </w:t>
      </w:r>
      <w:r w:rsidR="00D71900" w:rsidRPr="009E53E1">
        <w:rPr>
          <w:rFonts w:ascii="Georgia" w:hAnsi="Georgia"/>
          <w:i/>
          <w:iCs/>
          <w:lang w:val="es-ES"/>
        </w:rPr>
        <w:t>Danzón No. 2</w:t>
      </w:r>
    </w:p>
    <w:p w14:paraId="790B1F48" w14:textId="4922C4FE" w:rsidR="005772C4" w:rsidRPr="009E53E1" w:rsidRDefault="005772C4" w:rsidP="00660930">
      <w:pPr>
        <w:rPr>
          <w:rFonts w:ascii="Georgia" w:hAnsi="Georgia"/>
          <w:bCs/>
          <w:lang w:val="es-ES"/>
        </w:rPr>
      </w:pPr>
      <w:r w:rsidRPr="009E53E1">
        <w:rPr>
          <w:rFonts w:ascii="Georgia" w:hAnsi="Georgia"/>
          <w:b/>
          <w:bCs/>
          <w:lang w:val="es-ES"/>
        </w:rPr>
        <w:t>MOZART</w:t>
      </w:r>
      <w:r w:rsidRPr="009E53E1">
        <w:rPr>
          <w:rFonts w:ascii="Georgia" w:hAnsi="Georgia"/>
          <w:bCs/>
          <w:lang w:val="es-ES"/>
        </w:rPr>
        <w:t xml:space="preserve">, </w:t>
      </w:r>
      <w:proofErr w:type="spellStart"/>
      <w:r w:rsidRPr="009E53E1">
        <w:rPr>
          <w:rFonts w:ascii="Georgia" w:hAnsi="Georgia"/>
          <w:bCs/>
          <w:lang w:val="es-ES"/>
        </w:rPr>
        <w:t>Flute</w:t>
      </w:r>
      <w:proofErr w:type="spellEnd"/>
      <w:r w:rsidRPr="009E53E1">
        <w:rPr>
          <w:rFonts w:ascii="Georgia" w:hAnsi="Georgia"/>
          <w:bCs/>
          <w:lang w:val="es-ES"/>
        </w:rPr>
        <w:t xml:space="preserve"> </w:t>
      </w:r>
      <w:proofErr w:type="spellStart"/>
      <w:r w:rsidRPr="009E53E1">
        <w:rPr>
          <w:rFonts w:ascii="Georgia" w:hAnsi="Georgia"/>
          <w:bCs/>
          <w:lang w:val="es-ES"/>
        </w:rPr>
        <w:t>Concerto</w:t>
      </w:r>
      <w:proofErr w:type="spellEnd"/>
      <w:r w:rsidRPr="009E53E1">
        <w:rPr>
          <w:rFonts w:ascii="Georgia" w:hAnsi="Georgia"/>
          <w:bCs/>
          <w:lang w:val="es-ES"/>
        </w:rPr>
        <w:t xml:space="preserve"> No. 1 in G </w:t>
      </w:r>
      <w:proofErr w:type="spellStart"/>
      <w:r w:rsidRPr="009E53E1">
        <w:rPr>
          <w:rFonts w:ascii="Georgia" w:hAnsi="Georgia"/>
          <w:bCs/>
          <w:lang w:val="es-ES"/>
        </w:rPr>
        <w:t>major</w:t>
      </w:r>
      <w:proofErr w:type="spellEnd"/>
      <w:r w:rsidRPr="009E53E1">
        <w:rPr>
          <w:rFonts w:ascii="Georgia" w:hAnsi="Georgia"/>
          <w:bCs/>
          <w:lang w:val="es-ES"/>
        </w:rPr>
        <w:t>, K. 313, I. Allegro Maestoso</w:t>
      </w:r>
      <w:r w:rsidRPr="009E53E1">
        <w:rPr>
          <w:rFonts w:ascii="Georgia" w:hAnsi="Georgia"/>
          <w:bCs/>
          <w:lang w:val="es-ES"/>
        </w:rPr>
        <w:br/>
      </w:r>
      <w:r w:rsidRPr="009E53E1">
        <w:rPr>
          <w:rFonts w:ascii="Georgia" w:hAnsi="Georgia"/>
          <w:bCs/>
          <w:sz w:val="20"/>
          <w:szCs w:val="20"/>
          <w:lang w:val="es-ES"/>
        </w:rPr>
        <w:t xml:space="preserve">Noah Livingston ’19, </w:t>
      </w:r>
      <w:proofErr w:type="spellStart"/>
      <w:r w:rsidRPr="009E53E1">
        <w:rPr>
          <w:rFonts w:ascii="Georgia" w:hAnsi="Georgia"/>
          <w:bCs/>
          <w:sz w:val="20"/>
          <w:szCs w:val="20"/>
          <w:lang w:val="es-ES"/>
        </w:rPr>
        <w:t>flute</w:t>
      </w:r>
      <w:proofErr w:type="spellEnd"/>
    </w:p>
    <w:p w14:paraId="206B6E07" w14:textId="43272A96" w:rsidR="005772C4" w:rsidRPr="005772C4" w:rsidRDefault="005772C4" w:rsidP="00660930">
      <w:pPr>
        <w:rPr>
          <w:rFonts w:ascii="Georgia" w:hAnsi="Georgia"/>
          <w:bCs/>
        </w:rPr>
      </w:pPr>
      <w:r>
        <w:rPr>
          <w:rFonts w:ascii="Georgia" w:hAnsi="Georgia"/>
          <w:b/>
          <w:bCs/>
        </w:rPr>
        <w:t>VLADIMIR PESKIN</w:t>
      </w:r>
      <w:r>
        <w:rPr>
          <w:rFonts w:ascii="Georgia" w:hAnsi="Georgia"/>
          <w:bCs/>
        </w:rPr>
        <w:t>, Trumpet Concerto No. 1 in C minor, I. Allegro Con Fuoco</w:t>
      </w:r>
      <w:r>
        <w:rPr>
          <w:rFonts w:ascii="Georgia" w:hAnsi="Georgia"/>
          <w:bCs/>
        </w:rPr>
        <w:br/>
      </w:r>
      <w:r w:rsidRPr="005772C4">
        <w:rPr>
          <w:rFonts w:ascii="Georgia" w:hAnsi="Georgia"/>
          <w:bCs/>
          <w:sz w:val="20"/>
          <w:szCs w:val="20"/>
        </w:rPr>
        <w:t xml:space="preserve">John </w:t>
      </w:r>
      <w:proofErr w:type="spellStart"/>
      <w:r w:rsidRPr="005772C4">
        <w:rPr>
          <w:rFonts w:ascii="Georgia" w:hAnsi="Georgia"/>
          <w:bCs/>
          <w:sz w:val="20"/>
          <w:szCs w:val="20"/>
        </w:rPr>
        <w:t>Cloeter</w:t>
      </w:r>
      <w:proofErr w:type="spellEnd"/>
      <w:r w:rsidRPr="005772C4">
        <w:rPr>
          <w:rFonts w:ascii="Georgia" w:hAnsi="Georgia"/>
          <w:bCs/>
          <w:sz w:val="20"/>
          <w:szCs w:val="20"/>
        </w:rPr>
        <w:t xml:space="preserve"> ’19, trumpet</w:t>
      </w:r>
    </w:p>
    <w:p w14:paraId="1F737F3E" w14:textId="11FFA760" w:rsidR="00660930" w:rsidRDefault="00660930" w:rsidP="00660930">
      <w:pPr>
        <w:rPr>
          <w:rFonts w:ascii="Georgia" w:hAnsi="Georgia"/>
          <w:b/>
          <w:bCs/>
        </w:rPr>
      </w:pPr>
      <w:r>
        <w:rPr>
          <w:rFonts w:ascii="Georgia" w:hAnsi="Georgia"/>
          <w:b/>
          <w:bCs/>
        </w:rPr>
        <w:t>TCHAIKOVSKY</w:t>
      </w:r>
      <w:r>
        <w:rPr>
          <w:rFonts w:ascii="Georgia" w:hAnsi="Georgia"/>
        </w:rPr>
        <w:t>, Symphony No. 5 in E minor, Op. 64</w:t>
      </w:r>
      <w:r w:rsidR="00426859">
        <w:rPr>
          <w:rFonts w:ascii="Georgia" w:hAnsi="Georgia"/>
        </w:rPr>
        <w:t xml:space="preserve">, </w:t>
      </w:r>
      <w:r w:rsidR="00426859" w:rsidRPr="00426859">
        <w:rPr>
          <w:rFonts w:ascii="Georgia" w:hAnsi="Georgia"/>
        </w:rPr>
        <w:t>IV. A</w:t>
      </w:r>
      <w:r w:rsidR="00426859">
        <w:rPr>
          <w:rFonts w:ascii="Georgia" w:hAnsi="Georgia"/>
        </w:rPr>
        <w:t>ndante Maestoso</w:t>
      </w:r>
      <w:r w:rsidR="00426859" w:rsidRPr="00426859">
        <w:rPr>
          <w:rFonts w:ascii="Georgia" w:hAnsi="Georgia"/>
        </w:rPr>
        <w:t xml:space="preserve"> A</w:t>
      </w:r>
      <w:r w:rsidR="00426859">
        <w:rPr>
          <w:rFonts w:ascii="Georgia" w:hAnsi="Georgia"/>
        </w:rPr>
        <w:t>llegro</w:t>
      </w:r>
      <w:r w:rsidR="00426859" w:rsidRPr="00426859">
        <w:rPr>
          <w:rFonts w:ascii="Georgia" w:hAnsi="Georgia"/>
        </w:rPr>
        <w:t xml:space="preserve"> </w:t>
      </w:r>
      <w:proofErr w:type="spellStart"/>
      <w:r w:rsidR="00426859">
        <w:rPr>
          <w:rFonts w:ascii="Georgia" w:hAnsi="Georgia"/>
        </w:rPr>
        <w:t>Vivace</w:t>
      </w:r>
      <w:proofErr w:type="spellEnd"/>
    </w:p>
    <w:p w14:paraId="2CE53348" w14:textId="77777777" w:rsidR="000379A6" w:rsidRPr="009C6623" w:rsidRDefault="004B5858" w:rsidP="009C6623">
      <w:pPr>
        <w:rPr>
          <w:rFonts w:ascii="Georgia" w:hAnsi="Georgia"/>
        </w:rPr>
      </w:pPr>
      <w:r>
        <w:rPr>
          <w:rFonts w:ascii="Georgia" w:hAnsi="Georgia"/>
          <w:b/>
          <w:bCs/>
        </w:rPr>
        <w:t>JOHN WILLIAMS</w:t>
      </w:r>
      <w:r>
        <w:rPr>
          <w:rFonts w:ascii="Georgia" w:hAnsi="Georgia"/>
        </w:rPr>
        <w:t xml:space="preserve">, “Hedwig’s Theme” from </w:t>
      </w:r>
      <w:r w:rsidRPr="00660930">
        <w:rPr>
          <w:rFonts w:ascii="Georgia" w:hAnsi="Georgia"/>
          <w:i/>
        </w:rPr>
        <w:t>Harry Potter and the Sorcerer’s Stone</w:t>
      </w:r>
    </w:p>
    <w:p w14:paraId="38A75FF3" w14:textId="61289C52" w:rsidR="001A101D" w:rsidRPr="005772C4" w:rsidRDefault="00244F33" w:rsidP="005772C4">
      <w:pPr>
        <w:pStyle w:val="PlainText"/>
        <w:jc w:val="center"/>
        <w:rPr>
          <w:i/>
          <w:szCs w:val="22"/>
        </w:rPr>
      </w:pPr>
      <w:r w:rsidRPr="00682C5C">
        <w:rPr>
          <w:i/>
          <w:szCs w:val="22"/>
        </w:rPr>
        <w:t>Live</w:t>
      </w:r>
      <w:r w:rsidR="00CB5BA6">
        <w:rPr>
          <w:i/>
          <w:szCs w:val="22"/>
        </w:rPr>
        <w:t xml:space="preserve"> </w:t>
      </w:r>
      <w:r w:rsidR="00D27A06">
        <w:rPr>
          <w:i/>
          <w:szCs w:val="22"/>
        </w:rPr>
        <w:t xml:space="preserve">from St. Olaf College, </w:t>
      </w:r>
      <w:r w:rsidRPr="00682C5C">
        <w:rPr>
          <w:i/>
          <w:szCs w:val="22"/>
        </w:rPr>
        <w:t xml:space="preserve">watch </w:t>
      </w:r>
      <w:hyperlink r:id="rId18" w:history="1">
        <w:r w:rsidR="00CB5BA6" w:rsidRPr="00CB5BA6">
          <w:rPr>
            <w:rStyle w:val="Hyperlink"/>
            <w:b/>
            <w:i/>
            <w:szCs w:val="22"/>
          </w:rPr>
          <w:t>the St. Olaf Orchestra</w:t>
        </w:r>
      </w:hyperlink>
      <w:r w:rsidR="00D27A06">
        <w:rPr>
          <w:rStyle w:val="Hyperlink"/>
          <w:b/>
          <w:i/>
          <w:szCs w:val="22"/>
        </w:rPr>
        <w:t xml:space="preserve">, conducted by Steven </w:t>
      </w:r>
      <w:proofErr w:type="gramStart"/>
      <w:r w:rsidR="00D27A06">
        <w:rPr>
          <w:rStyle w:val="Hyperlink"/>
          <w:b/>
          <w:i/>
          <w:szCs w:val="22"/>
        </w:rPr>
        <w:t xml:space="preserve">Amundson, </w:t>
      </w:r>
      <w:r w:rsidR="00CB5BA6">
        <w:rPr>
          <w:i/>
          <w:szCs w:val="22"/>
        </w:rPr>
        <w:t xml:space="preserve"> </w:t>
      </w:r>
      <w:r w:rsidR="00D27A06">
        <w:rPr>
          <w:i/>
          <w:szCs w:val="22"/>
        </w:rPr>
        <w:t>perform</w:t>
      </w:r>
      <w:proofErr w:type="gramEnd"/>
      <w:r w:rsidR="00D27A06">
        <w:rPr>
          <w:i/>
          <w:szCs w:val="22"/>
        </w:rPr>
        <w:t xml:space="preserve"> "Don Juan, Op. 20" by </w:t>
      </w:r>
      <w:r w:rsidR="00D27A06" w:rsidRPr="00D27A06">
        <w:rPr>
          <w:i/>
          <w:szCs w:val="22"/>
        </w:rPr>
        <w:t>Richard Strauss</w:t>
      </w:r>
    </w:p>
    <w:p w14:paraId="35B2B475" w14:textId="77777777" w:rsidR="001A101D" w:rsidRDefault="001A101D" w:rsidP="00F7090B">
      <w:pPr>
        <w:pStyle w:val="PlainText"/>
        <w:jc w:val="center"/>
        <w:rPr>
          <w:b/>
          <w:szCs w:val="22"/>
          <w:u w:val="single"/>
        </w:rPr>
      </w:pPr>
      <w:bookmarkStart w:id="0" w:name="_GoBack"/>
      <w:bookmarkEnd w:id="0"/>
    </w:p>
    <w:p w14:paraId="68FB65AD" w14:textId="77777777" w:rsidR="00D26FFB" w:rsidRDefault="001067D6" w:rsidP="00F7090B">
      <w:pPr>
        <w:pStyle w:val="PlainText"/>
        <w:jc w:val="center"/>
        <w:rPr>
          <w:b/>
          <w:szCs w:val="22"/>
          <w:u w:val="single"/>
        </w:rPr>
      </w:pPr>
      <w:r>
        <w:rPr>
          <w:b/>
          <w:szCs w:val="22"/>
          <w:u w:val="single"/>
        </w:rPr>
        <w:t xml:space="preserve">BIOGRAPHIES: </w:t>
      </w:r>
    </w:p>
    <w:p w14:paraId="0F7890F1" w14:textId="77777777" w:rsidR="00481495" w:rsidRDefault="00481495" w:rsidP="00481495">
      <w:pPr>
        <w:spacing w:line="240" w:lineRule="auto"/>
        <w:jc w:val="center"/>
        <w:rPr>
          <w:rFonts w:ascii="Georgia" w:hAnsi="Georgia"/>
          <w:color w:val="242121"/>
          <w:highlight w:val="white"/>
        </w:rPr>
      </w:pPr>
      <w:r>
        <w:rPr>
          <w:rFonts w:ascii="Georgia" w:hAnsi="Georgia"/>
          <w:noProof/>
          <w:color w:val="242121"/>
        </w:rPr>
        <w:drawing>
          <wp:inline distT="0" distB="0" distL="0" distR="0" wp14:anchorId="6881456F" wp14:editId="4251A225">
            <wp:extent cx="3944120" cy="9723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 Olaf Choir_Letterhead Log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44120" cy="972314"/>
                    </a:xfrm>
                    <a:prstGeom prst="rect">
                      <a:avLst/>
                    </a:prstGeom>
                  </pic:spPr>
                </pic:pic>
              </a:graphicData>
            </a:graphic>
          </wp:inline>
        </w:drawing>
      </w:r>
    </w:p>
    <w:p w14:paraId="55B8E646" w14:textId="6CDC37F2" w:rsidR="0020681B" w:rsidRDefault="00481495" w:rsidP="00481495">
      <w:pPr>
        <w:spacing w:line="240" w:lineRule="auto"/>
        <w:rPr>
          <w:rFonts w:ascii="Georgia" w:hAnsi="Georgia"/>
          <w:color w:val="242121"/>
          <w:highlight w:val="white"/>
        </w:rPr>
      </w:pPr>
      <w:r w:rsidRPr="00481495">
        <w:rPr>
          <w:rFonts w:ascii="Georgia" w:hAnsi="Georgia"/>
          <w:color w:val="242121"/>
          <w:highlight w:val="white"/>
        </w:rPr>
        <w:t>The</w:t>
      </w:r>
      <w:r w:rsidRPr="00481495">
        <w:rPr>
          <w:rFonts w:ascii="Georgia" w:hAnsi="Georgia"/>
          <w:b/>
          <w:color w:val="242121"/>
          <w:highlight w:val="white"/>
        </w:rPr>
        <w:t xml:space="preserve"> </w:t>
      </w:r>
      <w:hyperlink r:id="rId20" w:history="1">
        <w:r w:rsidR="001A2A14" w:rsidRPr="00171F94">
          <w:rPr>
            <w:rStyle w:val="Hyperlink"/>
            <w:rFonts w:ascii="Georgia" w:hAnsi="Georgia"/>
            <w:b/>
            <w:shd w:val="clear" w:color="auto" w:fill="FFFFFF"/>
          </w:rPr>
          <w:t>St. Olaf Choir</w:t>
        </w:r>
      </w:hyperlink>
      <w:r w:rsidRPr="00481495">
        <w:rPr>
          <w:rFonts w:ascii="Georgia" w:hAnsi="Georgia"/>
          <w:b/>
          <w:color w:val="242121"/>
          <w:highlight w:val="white"/>
        </w:rPr>
        <w:t>,</w:t>
      </w:r>
      <w:r w:rsidRPr="00481495">
        <w:rPr>
          <w:rFonts w:ascii="Georgia" w:hAnsi="Georgia"/>
          <w:color w:val="242121"/>
          <w:highlight w:val="white"/>
        </w:rPr>
        <w:t xml:space="preserve"> with 75 mixed voices, is the premier a cappella choir in the United States. For over a century, the choir has set a standard of choral excellence and remained at the forefront of choral artistry. Conducted since 1990 by Anton Armstrong, the St. Olaf Choir continues to develop the tradition that originated with its founder, F. Melius Christiansen.</w:t>
      </w:r>
      <w:r w:rsidR="0020681B">
        <w:rPr>
          <w:rFonts w:ascii="Georgia" w:hAnsi="Georgia"/>
          <w:color w:val="242121"/>
          <w:highlight w:val="white"/>
        </w:rPr>
        <w:t xml:space="preserve"> For more information abou</w:t>
      </w:r>
      <w:r w:rsidR="004661C2">
        <w:rPr>
          <w:rFonts w:ascii="Georgia" w:hAnsi="Georgia"/>
          <w:color w:val="242121"/>
          <w:highlight w:val="white"/>
        </w:rPr>
        <w:t>t</w:t>
      </w:r>
      <w:r w:rsidR="0020681B">
        <w:rPr>
          <w:rFonts w:ascii="Georgia" w:hAnsi="Georgia"/>
          <w:color w:val="242121"/>
          <w:highlight w:val="white"/>
        </w:rPr>
        <w:t xml:space="preserve"> the St. Olaf Choir, visit stolaf.edu/</w:t>
      </w:r>
      <w:proofErr w:type="spellStart"/>
      <w:r w:rsidR="0020681B">
        <w:rPr>
          <w:rFonts w:ascii="Georgia" w:hAnsi="Georgia"/>
          <w:color w:val="242121"/>
          <w:highlight w:val="white"/>
        </w:rPr>
        <w:t>stolaf</w:t>
      </w:r>
      <w:proofErr w:type="spellEnd"/>
      <w:r w:rsidR="0020681B">
        <w:rPr>
          <w:rFonts w:ascii="Georgia" w:hAnsi="Georgia"/>
          <w:color w:val="242121"/>
          <w:highlight w:val="white"/>
        </w:rPr>
        <w:t>-choir.</w:t>
      </w:r>
    </w:p>
    <w:p w14:paraId="3166E379" w14:textId="44A91714" w:rsidR="0020681B" w:rsidRPr="005772C4" w:rsidRDefault="0020681B" w:rsidP="00481495">
      <w:pPr>
        <w:spacing w:line="240" w:lineRule="auto"/>
        <w:rPr>
          <w:rFonts w:ascii="Georgia" w:hAnsi="Georgia"/>
          <w:color w:val="222222"/>
          <w:highlight w:val="white"/>
        </w:rPr>
      </w:pPr>
      <w:r>
        <w:rPr>
          <w:rFonts w:ascii="Georgia" w:hAnsi="Georgia"/>
          <w:b/>
          <w:noProof/>
        </w:rPr>
        <w:drawing>
          <wp:anchor distT="0" distB="0" distL="114300" distR="114300" simplePos="0" relativeHeight="251661312" behindDoc="0" locked="0" layoutInCell="1" allowOverlap="1" wp14:anchorId="27C393AD" wp14:editId="6691DBE2">
            <wp:simplePos x="0" y="0"/>
            <wp:positionH relativeFrom="margin">
              <wp:align>left</wp:align>
            </wp:positionH>
            <wp:positionV relativeFrom="paragraph">
              <wp:posOffset>5715</wp:posOffset>
            </wp:positionV>
            <wp:extent cx="1305560" cy="1962150"/>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rmstrongConducting.jpg"/>
                    <pic:cNvPicPr/>
                  </pic:nvPicPr>
                  <pic:blipFill>
                    <a:blip r:embed="rId21">
                      <a:extLst>
                        <a:ext uri="{28A0092B-C50C-407E-A947-70E740481C1C}">
                          <a14:useLocalDpi xmlns:a14="http://schemas.microsoft.com/office/drawing/2010/main" val="0"/>
                        </a:ext>
                      </a:extLst>
                    </a:blip>
                    <a:stretch>
                      <a:fillRect/>
                    </a:stretch>
                  </pic:blipFill>
                  <pic:spPr bwMode="auto">
                    <a:xfrm>
                      <a:off x="0" y="0"/>
                      <a:ext cx="1305976" cy="1962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22" w:history="1">
        <w:r w:rsidRPr="00984E72">
          <w:rPr>
            <w:rStyle w:val="Hyperlink"/>
            <w:rFonts w:ascii="Georgia" w:hAnsi="Georgia"/>
            <w:b/>
            <w:highlight w:val="white"/>
          </w:rPr>
          <w:t>Anton Armstrong</w:t>
        </w:r>
      </w:hyperlink>
      <w:r w:rsidRPr="00481495">
        <w:rPr>
          <w:rFonts w:ascii="Georgia" w:hAnsi="Georgia"/>
          <w:highlight w:val="white"/>
        </w:rPr>
        <w:t xml:space="preserve">, </w:t>
      </w:r>
      <w:proofErr w:type="spellStart"/>
      <w:r w:rsidRPr="00481495">
        <w:rPr>
          <w:rFonts w:ascii="Georgia" w:hAnsi="Georgia"/>
          <w:highlight w:val="white"/>
        </w:rPr>
        <w:t>Tosdal</w:t>
      </w:r>
      <w:proofErr w:type="spellEnd"/>
      <w:r w:rsidRPr="00481495">
        <w:rPr>
          <w:rFonts w:ascii="Georgia" w:hAnsi="Georgia"/>
          <w:highlight w:val="white"/>
        </w:rPr>
        <w:t xml:space="preserve"> Professor of Music at St. Olaf College, became the fourth conductor of the St. Olaf Choir in 1990. He is a graduate of St. Olaf College and earned advanced degrees at the University of Illinois and Michigan State University. He is editor of a multicultural choral series for </w:t>
      </w:r>
      <w:proofErr w:type="spellStart"/>
      <w:r w:rsidRPr="00481495">
        <w:rPr>
          <w:rFonts w:ascii="Georgia" w:hAnsi="Georgia"/>
          <w:highlight w:val="white"/>
        </w:rPr>
        <w:t>Earthsongs</w:t>
      </w:r>
      <w:proofErr w:type="spellEnd"/>
      <w:r w:rsidRPr="00481495">
        <w:rPr>
          <w:rFonts w:ascii="Georgia" w:hAnsi="Georgia"/>
          <w:highlight w:val="white"/>
        </w:rPr>
        <w:t xml:space="preserve"> Publications and co-editor (with John Ferguson) of the revised St. Olaf Choral Series for Augsburg Fortress Publishers. In June 1998, he began his tenure as founding conductor of the Oregon Bach Festival </w:t>
      </w:r>
      <w:proofErr w:type="spellStart"/>
      <w:r w:rsidRPr="00481495">
        <w:rPr>
          <w:rFonts w:ascii="Georgia" w:hAnsi="Georgia"/>
          <w:highlight w:val="white"/>
        </w:rPr>
        <w:t>Stangeland</w:t>
      </w:r>
      <w:proofErr w:type="spellEnd"/>
      <w:r w:rsidRPr="00481495">
        <w:rPr>
          <w:rFonts w:ascii="Georgia" w:hAnsi="Georgia"/>
          <w:highlight w:val="white"/>
        </w:rPr>
        <w:t xml:space="preserve"> Family Youth Choral Academy. In January 2006, Baylor University selected Armstrong from a field of 118 distinguished nominees to receive the Robert Foster Cherry Award for Great Teaching, and he spent February-June 2007 in residency at Baylor University as a visiting professor. In October 2009, he received the Distinguished Alumni Award from Michigan State University. In June 2013, Dr. Armstrong received the Saltzman Award from the Oregon Bach Festival. The festival’s highest honor, the Saltzman Award is bestowed upon individuals who have provided exceptional levels of leadership to the organization.</w:t>
      </w:r>
    </w:p>
    <w:p w14:paraId="52C8DB37" w14:textId="77777777" w:rsidR="00481495" w:rsidRDefault="00481495" w:rsidP="00481495">
      <w:pPr>
        <w:spacing w:line="240" w:lineRule="auto"/>
        <w:jc w:val="center"/>
        <w:rPr>
          <w:rFonts w:ascii="Georgia" w:hAnsi="Georgia"/>
        </w:rPr>
      </w:pPr>
      <w:r>
        <w:rPr>
          <w:rFonts w:ascii="Georgia" w:hAnsi="Georgia"/>
          <w:noProof/>
        </w:rPr>
        <w:drawing>
          <wp:inline distT="0" distB="0" distL="0" distR="0" wp14:anchorId="50C631B8" wp14:editId="5E6E363C">
            <wp:extent cx="3944120" cy="9723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 Olaf Band_Letterhead Log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44120" cy="972314"/>
                    </a:xfrm>
                    <a:prstGeom prst="rect">
                      <a:avLst/>
                    </a:prstGeom>
                  </pic:spPr>
                </pic:pic>
              </a:graphicData>
            </a:graphic>
          </wp:inline>
        </w:drawing>
      </w:r>
    </w:p>
    <w:p w14:paraId="7E8EA65E" w14:textId="6D53EAD4" w:rsidR="00F7090B" w:rsidRDefault="00481495" w:rsidP="00481495">
      <w:pPr>
        <w:spacing w:line="240" w:lineRule="auto"/>
        <w:rPr>
          <w:rFonts w:ascii="Georgia" w:hAnsi="Georgia"/>
        </w:rPr>
      </w:pPr>
      <w:r w:rsidRPr="00481495">
        <w:rPr>
          <w:rFonts w:ascii="Georgia" w:hAnsi="Georgia"/>
        </w:rPr>
        <w:t>The</w:t>
      </w:r>
      <w:r w:rsidRPr="00481495">
        <w:rPr>
          <w:rFonts w:ascii="Georgia" w:hAnsi="Georgia"/>
          <w:b/>
        </w:rPr>
        <w:t xml:space="preserve"> </w:t>
      </w:r>
      <w:hyperlink r:id="rId24" w:history="1">
        <w:r w:rsidR="001A2A14" w:rsidRPr="00171F94">
          <w:rPr>
            <w:rStyle w:val="Hyperlink"/>
            <w:rFonts w:ascii="Georgia" w:hAnsi="Georgia"/>
            <w:b/>
            <w:shd w:val="clear" w:color="auto" w:fill="FFFFFF"/>
          </w:rPr>
          <w:t>St. Olaf Orchestra</w:t>
        </w:r>
      </w:hyperlink>
      <w:r w:rsidRPr="00481495">
        <w:rPr>
          <w:rFonts w:ascii="Georgia" w:hAnsi="Georgia"/>
        </w:rPr>
        <w:t>, led by conductor Steven Amundson,</w:t>
      </w:r>
      <w:r w:rsidRPr="00481495">
        <w:rPr>
          <w:rFonts w:ascii="Georgia" w:hAnsi="Georgia"/>
          <w:color w:val="222222"/>
          <w:highlight w:val="white"/>
        </w:rPr>
        <w:t xml:space="preserve"> is </w:t>
      </w:r>
      <w:r w:rsidR="0020681B">
        <w:rPr>
          <w:rFonts w:ascii="Georgia" w:hAnsi="Georgia"/>
          <w:color w:val="222222"/>
          <w:highlight w:val="white"/>
        </w:rPr>
        <w:t xml:space="preserve">recognized as “one of the best college orchestras in the nation” (Time Magazine). </w:t>
      </w:r>
      <w:r w:rsidR="0020681B">
        <w:rPr>
          <w:rFonts w:ascii="Georgia" w:hAnsi="Georgia"/>
        </w:rPr>
        <w:t>W</w:t>
      </w:r>
      <w:r w:rsidRPr="00481495">
        <w:rPr>
          <w:rFonts w:ascii="Georgia" w:hAnsi="Georgia"/>
        </w:rPr>
        <w:t>inner of the 2013 American Prize for Orchestral Performance among colleges and universities</w:t>
      </w:r>
      <w:r w:rsidR="0020681B">
        <w:rPr>
          <w:rFonts w:ascii="Georgia" w:hAnsi="Georgia"/>
        </w:rPr>
        <w:t>,</w:t>
      </w:r>
      <w:r w:rsidRPr="00481495">
        <w:rPr>
          <w:rFonts w:ascii="Georgia" w:hAnsi="Georgia"/>
        </w:rPr>
        <w:t xml:space="preserve"> the St. Olaf Orchestra is known for its passionate music-making and professional-level performances.</w:t>
      </w:r>
      <w:r w:rsidR="0020681B">
        <w:rPr>
          <w:rFonts w:ascii="Georgia" w:hAnsi="Georgia"/>
        </w:rPr>
        <w:t xml:space="preserve"> </w:t>
      </w:r>
      <w:r w:rsidR="0020681B">
        <w:rPr>
          <w:rFonts w:ascii="Georgia" w:hAnsi="Georgia"/>
          <w:color w:val="242121"/>
          <w:highlight w:val="white"/>
        </w:rPr>
        <w:t>For more information abou</w:t>
      </w:r>
      <w:r w:rsidR="004661C2">
        <w:rPr>
          <w:rFonts w:ascii="Georgia" w:hAnsi="Georgia"/>
          <w:color w:val="242121"/>
          <w:highlight w:val="white"/>
        </w:rPr>
        <w:t>t the St. Olaf Orchestra, visit stolaf.edu/</w:t>
      </w:r>
      <w:proofErr w:type="spellStart"/>
      <w:r w:rsidR="004661C2">
        <w:rPr>
          <w:rFonts w:ascii="Georgia" w:hAnsi="Georgia"/>
          <w:color w:val="242121"/>
          <w:highlight w:val="white"/>
        </w:rPr>
        <w:t>stolaf</w:t>
      </w:r>
      <w:proofErr w:type="spellEnd"/>
      <w:r w:rsidR="004661C2">
        <w:rPr>
          <w:rFonts w:ascii="Georgia" w:hAnsi="Georgia"/>
          <w:color w:val="242121"/>
          <w:highlight w:val="white"/>
        </w:rPr>
        <w:t>-orch</w:t>
      </w:r>
      <w:r w:rsidR="0020681B">
        <w:rPr>
          <w:rFonts w:ascii="Georgia" w:hAnsi="Georgia"/>
          <w:color w:val="242121"/>
          <w:highlight w:val="white"/>
        </w:rPr>
        <w:t>.</w:t>
      </w:r>
    </w:p>
    <w:p w14:paraId="0BEE953B" w14:textId="77777777" w:rsidR="004661C2" w:rsidRDefault="004661C2" w:rsidP="00481495">
      <w:pPr>
        <w:spacing w:line="240" w:lineRule="auto"/>
      </w:pPr>
    </w:p>
    <w:p w14:paraId="1C3E965E" w14:textId="25E728DE" w:rsidR="00835832" w:rsidRPr="005772C4" w:rsidRDefault="00481495" w:rsidP="00481495">
      <w:pPr>
        <w:spacing w:line="240" w:lineRule="auto"/>
      </w:pPr>
      <w:r>
        <w:rPr>
          <w:rFonts w:ascii="Georgia" w:hAnsi="Georgia"/>
          <w:b/>
          <w:noProof/>
          <w:color w:val="242121"/>
        </w:rPr>
        <w:lastRenderedPageBreak/>
        <w:drawing>
          <wp:anchor distT="0" distB="0" distL="114300" distR="114300" simplePos="0" relativeHeight="251659264" behindDoc="0" locked="0" layoutInCell="1" allowOverlap="1" wp14:anchorId="72EBAAB0" wp14:editId="56001CBE">
            <wp:simplePos x="0" y="0"/>
            <wp:positionH relativeFrom="margin">
              <wp:align>left</wp:align>
            </wp:positionH>
            <wp:positionV relativeFrom="paragraph">
              <wp:posOffset>11430</wp:posOffset>
            </wp:positionV>
            <wp:extent cx="1476375" cy="147002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mundson2-imag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95595" cy="1489659"/>
                    </a:xfrm>
                    <a:prstGeom prst="rect">
                      <a:avLst/>
                    </a:prstGeom>
                  </pic:spPr>
                </pic:pic>
              </a:graphicData>
            </a:graphic>
            <wp14:sizeRelH relativeFrom="margin">
              <wp14:pctWidth>0</wp14:pctWidth>
            </wp14:sizeRelH>
            <wp14:sizeRelV relativeFrom="margin">
              <wp14:pctHeight>0</wp14:pctHeight>
            </wp14:sizeRelV>
          </wp:anchor>
        </w:drawing>
      </w:r>
      <w:hyperlink r:id="rId26" w:history="1">
        <w:r w:rsidRPr="00984E72">
          <w:rPr>
            <w:rStyle w:val="Hyperlink"/>
            <w:rFonts w:ascii="Georgia" w:hAnsi="Georgia"/>
            <w:b/>
          </w:rPr>
          <w:t>Steven Amundson</w:t>
        </w:r>
      </w:hyperlink>
      <w:r w:rsidRPr="00481495">
        <w:rPr>
          <w:rFonts w:ascii="Georgia" w:hAnsi="Georgia"/>
          <w:color w:val="242121"/>
        </w:rPr>
        <w:t xml:space="preserve"> joined the music faculty at St. Olaf College in the fall of 1981. Under Amundson’s direction, the St. Olaf Orchestra has become recognized as one the finest undergraduate orchestras in the United States. In addition to his duties as conductor of the St. Olaf Orchestra, he teaches courses in conducting, aural skills, and music theory. </w:t>
      </w:r>
      <w:r w:rsidR="004353AB">
        <w:rPr>
          <w:rFonts w:ascii="Georgia" w:hAnsi="Georgia"/>
          <w:color w:val="222222"/>
        </w:rPr>
        <w:t>Amundson has conducted</w:t>
      </w:r>
      <w:r w:rsidRPr="00481495">
        <w:rPr>
          <w:rFonts w:ascii="Georgia" w:hAnsi="Georgia"/>
          <w:color w:val="222222"/>
        </w:rPr>
        <w:t xml:space="preserve"> many of th</w:t>
      </w:r>
      <w:r w:rsidR="004353AB">
        <w:rPr>
          <w:rFonts w:ascii="Georgia" w:hAnsi="Georgia"/>
          <w:color w:val="222222"/>
        </w:rPr>
        <w:t>e</w:t>
      </w:r>
      <w:r w:rsidRPr="00481495">
        <w:rPr>
          <w:rFonts w:ascii="Georgia" w:hAnsi="Georgia"/>
          <w:color w:val="222222"/>
        </w:rPr>
        <w:t xml:space="preserve"> </w:t>
      </w:r>
      <w:r w:rsidR="004353AB">
        <w:rPr>
          <w:rFonts w:ascii="Georgia" w:hAnsi="Georgia"/>
          <w:color w:val="222222"/>
        </w:rPr>
        <w:t>United States’</w:t>
      </w:r>
      <w:r w:rsidR="004353AB" w:rsidRPr="00481495">
        <w:rPr>
          <w:rFonts w:ascii="Georgia" w:hAnsi="Georgia"/>
          <w:color w:val="222222"/>
        </w:rPr>
        <w:t xml:space="preserve"> </w:t>
      </w:r>
      <w:r w:rsidRPr="00481495">
        <w:rPr>
          <w:rFonts w:ascii="Georgia" w:hAnsi="Georgia"/>
          <w:color w:val="222222"/>
        </w:rPr>
        <w:t xml:space="preserve">All-State orchestras, </w:t>
      </w:r>
      <w:r w:rsidR="004353AB">
        <w:rPr>
          <w:rFonts w:ascii="Georgia" w:hAnsi="Georgia"/>
          <w:color w:val="222222"/>
        </w:rPr>
        <w:t>and</w:t>
      </w:r>
      <w:r w:rsidRPr="00481495">
        <w:rPr>
          <w:rFonts w:ascii="Georgia" w:hAnsi="Georgia"/>
          <w:color w:val="222222"/>
        </w:rPr>
        <w:t xml:space="preserve"> has served as a guest conductor for the Interlochen National Arts Camp and several professional orchestras, including the renowned Saint Paul Chamber Orchestra. The award-winning conductor is also an active, commissioned composer. His orchestral works have garnered nearly 1,000 performances. </w:t>
      </w:r>
      <w:r w:rsidR="00B17DB0" w:rsidRPr="00B17DB0">
        <w:t xml:space="preserve">     </w:t>
      </w:r>
    </w:p>
    <w:p w14:paraId="301794E1" w14:textId="77777777" w:rsidR="005772C4" w:rsidRDefault="005772C4" w:rsidP="00B20949">
      <w:pPr>
        <w:pStyle w:val="PlainText"/>
        <w:rPr>
          <w:b/>
          <w:szCs w:val="22"/>
          <w:u w:val="single"/>
        </w:rPr>
      </w:pPr>
    </w:p>
    <w:p w14:paraId="0496AC7D" w14:textId="77777777" w:rsidR="00095CC9" w:rsidRDefault="00E70B38" w:rsidP="00B20949">
      <w:pPr>
        <w:pStyle w:val="PlainText"/>
        <w:rPr>
          <w:b/>
          <w:szCs w:val="22"/>
          <w:u w:val="single"/>
        </w:rPr>
      </w:pPr>
      <w:r w:rsidRPr="00AF7152">
        <w:rPr>
          <w:b/>
          <w:szCs w:val="22"/>
          <w:u w:val="single"/>
        </w:rPr>
        <w:t>ABOUT CLASSICAL MOVEMENTS</w:t>
      </w:r>
      <w:r w:rsidR="00232F15" w:rsidRPr="00C34552">
        <w:rPr>
          <w:b/>
          <w:szCs w:val="22"/>
        </w:rPr>
        <w:t>:</w:t>
      </w:r>
    </w:p>
    <w:p w14:paraId="2363F1EF" w14:textId="77777777" w:rsidR="00E81976" w:rsidRPr="00E81976" w:rsidRDefault="00E81976" w:rsidP="00E81976">
      <w:pPr>
        <w:pStyle w:val="PlainText"/>
        <w:jc w:val="both"/>
      </w:pPr>
      <w:r w:rsidRPr="00E81976">
        <w:rPr>
          <w:i/>
          <w:iCs/>
        </w:rPr>
        <w:t>Moving the Music, Changing the World</w:t>
      </w:r>
    </w:p>
    <w:p w14:paraId="4C4519A3" w14:textId="77777777" w:rsidR="00E81976" w:rsidRPr="00E81976" w:rsidRDefault="00E81976" w:rsidP="00E81976">
      <w:pPr>
        <w:pStyle w:val="PlainText"/>
        <w:jc w:val="both"/>
      </w:pPr>
      <w:r w:rsidRPr="00E81976">
        <w:t xml:space="preserve">The premier concert tour company for the world’s great </w:t>
      </w:r>
      <w:hyperlink r:id="rId27" w:history="1">
        <w:r w:rsidRPr="00E81976">
          <w:rPr>
            <w:rStyle w:val="Hyperlink"/>
            <w:b/>
            <w:bCs/>
          </w:rPr>
          <w:t>orchestras</w:t>
        </w:r>
      </w:hyperlink>
      <w:r w:rsidRPr="00E81976">
        <w:t xml:space="preserve"> and </w:t>
      </w:r>
      <w:hyperlink r:id="rId28" w:history="1">
        <w:r w:rsidRPr="00E81976">
          <w:rPr>
            <w:rStyle w:val="Hyperlink"/>
            <w:b/>
            <w:bCs/>
          </w:rPr>
          <w:t>choirs</w:t>
        </w:r>
      </w:hyperlink>
      <w:r w:rsidRPr="00E81976">
        <w:t>, </w:t>
      </w:r>
      <w:r w:rsidRPr="00D85C84">
        <w:rPr>
          <w:b/>
        </w:rPr>
        <w:t>Classical Movements </w:t>
      </w:r>
      <w:r w:rsidRPr="00E81976">
        <w:t xml:space="preserve">creates meaningful cultural experiences through music in </w:t>
      </w:r>
      <w:hyperlink r:id="rId29" w:history="1">
        <w:r w:rsidRPr="00E81976">
          <w:rPr>
            <w:rStyle w:val="Hyperlink"/>
            <w:b/>
            <w:bCs/>
          </w:rPr>
          <w:t>145 countries</w:t>
        </w:r>
      </w:hyperlink>
      <w:r w:rsidRPr="00E81976">
        <w:t xml:space="preserve">. An industry leader for over a </w:t>
      </w:r>
      <w:hyperlink r:id="rId30" w:history="1">
        <w:r w:rsidRPr="00E81976">
          <w:rPr>
            <w:rStyle w:val="Hyperlink"/>
            <w:b/>
            <w:bCs/>
          </w:rPr>
          <w:t>quarter-century</w:t>
        </w:r>
      </w:hyperlink>
      <w:r w:rsidRPr="00E81976">
        <w:t xml:space="preserve">, </w:t>
      </w:r>
      <w:r w:rsidRPr="00E81976">
        <w:rPr>
          <w:b/>
          <w:bCs/>
        </w:rPr>
        <w:t xml:space="preserve">Classical Movements </w:t>
      </w:r>
      <w:r w:rsidRPr="00D85C84">
        <w:rPr>
          <w:bCs/>
        </w:rPr>
        <w:t>organizes more than 60 tours every year, producing some 200 concerts every season</w:t>
      </w:r>
      <w:r w:rsidRPr="00E81976">
        <w:rPr>
          <w:b/>
          <w:bCs/>
        </w:rPr>
        <w:t xml:space="preserve">. </w:t>
      </w:r>
      <w:r w:rsidRPr="00E81976">
        <w:t>Producer of two international choral festivals—</w:t>
      </w:r>
      <w:hyperlink r:id="rId31" w:history="1">
        <w:r w:rsidRPr="00E81976">
          <w:rPr>
            <w:rStyle w:val="Hyperlink"/>
            <w:b/>
            <w:bCs/>
          </w:rPr>
          <w:t>Ihlombe</w:t>
        </w:r>
      </w:hyperlink>
      <w:hyperlink r:id="rId32" w:history="1">
        <w:r w:rsidRPr="00E81976">
          <w:rPr>
            <w:rStyle w:val="Hyperlink"/>
            <w:b/>
            <w:bCs/>
          </w:rPr>
          <w:t>!</w:t>
        </w:r>
      </w:hyperlink>
      <w:r w:rsidRPr="00E81976">
        <w:t xml:space="preserve"> in South Africa and </w:t>
      </w:r>
      <w:hyperlink r:id="rId33" w:history="1">
        <w:r w:rsidRPr="00E81976">
          <w:rPr>
            <w:rStyle w:val="Hyperlink"/>
            <w:b/>
            <w:bCs/>
          </w:rPr>
          <w:t>Serenade!</w:t>
        </w:r>
      </w:hyperlink>
      <w:r w:rsidRPr="00E81976">
        <w:t xml:space="preserve"> in Washington, D.C.—and the </w:t>
      </w:r>
      <w:hyperlink r:id="rId34" w:history="1">
        <w:r w:rsidRPr="00E81976">
          <w:rPr>
            <w:rStyle w:val="Hyperlink"/>
            <w:b/>
            <w:bCs/>
          </w:rPr>
          <w:t>Prague Summer Nights: Young Artists Music Festival</w:t>
        </w:r>
      </w:hyperlink>
      <w:r w:rsidRPr="00E81976">
        <w:t xml:space="preserve">, in addition, </w:t>
      </w:r>
      <w:r w:rsidRPr="007D3771">
        <w:rPr>
          <w:b/>
        </w:rPr>
        <w:t>Classical Movements</w:t>
      </w:r>
      <w:r w:rsidRPr="00E81976">
        <w:t xml:space="preserve">’ </w:t>
      </w:r>
      <w:hyperlink r:id="rId35" w:history="1">
        <w:r w:rsidRPr="00E81976">
          <w:rPr>
            <w:rStyle w:val="Hyperlink"/>
            <w:b/>
            <w:bCs/>
          </w:rPr>
          <w:t>Eric Daniel Helms New Music Program</w:t>
        </w:r>
      </w:hyperlink>
      <w:r w:rsidRPr="00E81976">
        <w:t xml:space="preserve"> has </w:t>
      </w:r>
      <w:r w:rsidR="004A3CD0">
        <w:t>commissioned over 75</w:t>
      </w:r>
      <w:r w:rsidRPr="00E81976">
        <w:t xml:space="preserve"> works from Grammy, Oscar and Pulitzer Prize-winning composers. </w:t>
      </w:r>
      <w:r w:rsidRPr="00D85C84">
        <w:rPr>
          <w:bCs/>
        </w:rPr>
        <w:t>Winner of Americans for the Arts’ BCA10: Best Businesses Partnering with the Arts Award</w:t>
      </w:r>
      <w:r w:rsidRPr="00E81976">
        <w:t xml:space="preserve">, since its founding in 1992, as a truly global company, </w:t>
      </w:r>
      <w:r w:rsidRPr="007D3771">
        <w:rPr>
          <w:b/>
        </w:rPr>
        <w:t>Classical Movements</w:t>
      </w:r>
      <w:r w:rsidRPr="00E81976">
        <w:t xml:space="preserve"> remains committed to facilitating </w:t>
      </w:r>
      <w:hyperlink r:id="rId36" w:history="1">
        <w:r w:rsidRPr="00E81976">
          <w:rPr>
            <w:rStyle w:val="Hyperlink"/>
            <w:b/>
            <w:bCs/>
          </w:rPr>
          <w:t>cultural diplomacy</w:t>
        </w:r>
      </w:hyperlink>
      <w:r w:rsidRPr="00E81976">
        <w:t xml:space="preserve"> across the world—</w:t>
      </w:r>
      <w:r w:rsidRPr="00D85C84">
        <w:rPr>
          <w:bCs/>
        </w:rPr>
        <w:t>promoting peace through the medium of music</w:t>
      </w:r>
      <w:r w:rsidRPr="00D85C84">
        <w:t>.</w:t>
      </w:r>
    </w:p>
    <w:p w14:paraId="11F5523E" w14:textId="77777777" w:rsidR="00935228" w:rsidRPr="00C1039E" w:rsidRDefault="00935228" w:rsidP="00F354DE">
      <w:pPr>
        <w:pStyle w:val="PlainText"/>
        <w:jc w:val="both"/>
        <w:rPr>
          <w:szCs w:val="22"/>
        </w:rPr>
      </w:pPr>
    </w:p>
    <w:p w14:paraId="13B7597A" w14:textId="77777777" w:rsidR="005772C4" w:rsidRDefault="005772C4" w:rsidP="00F354DE">
      <w:pPr>
        <w:spacing w:after="0" w:line="240" w:lineRule="auto"/>
        <w:jc w:val="both"/>
        <w:rPr>
          <w:rFonts w:ascii="Georgia" w:hAnsi="Georgia" w:cs="Times New Roman"/>
          <w:b/>
          <w:u w:val="single"/>
        </w:rPr>
      </w:pPr>
    </w:p>
    <w:p w14:paraId="0B60C7B4" w14:textId="378393DB" w:rsidR="00DB6ABB" w:rsidRPr="00C34552" w:rsidRDefault="008F3C0B" w:rsidP="00F354DE">
      <w:pPr>
        <w:spacing w:after="0" w:line="240" w:lineRule="auto"/>
        <w:jc w:val="both"/>
        <w:rPr>
          <w:rFonts w:ascii="Georgia" w:hAnsi="Georgia" w:cs="Times New Roman"/>
          <w:b/>
        </w:rPr>
      </w:pPr>
      <w:r w:rsidRPr="00C1039E">
        <w:rPr>
          <w:rFonts w:ascii="Georgia" w:hAnsi="Georgia" w:cs="Times New Roman"/>
          <w:b/>
          <w:u w:val="single"/>
        </w:rPr>
        <w:t>PRESS CONTACT</w:t>
      </w:r>
      <w:r w:rsidR="00FE0C45">
        <w:rPr>
          <w:rFonts w:ascii="Georgia" w:hAnsi="Georgia" w:cs="Times New Roman"/>
          <w:b/>
          <w:u w:val="single"/>
        </w:rPr>
        <w:t>S</w:t>
      </w:r>
      <w:r w:rsidR="00C34552">
        <w:rPr>
          <w:rFonts w:ascii="Georgia" w:hAnsi="Georgia" w:cs="Times New Roman"/>
          <w:b/>
        </w:rPr>
        <w:t>:</w:t>
      </w:r>
    </w:p>
    <w:p w14:paraId="4DCC13E5" w14:textId="77777777" w:rsidR="00FE0C45" w:rsidRDefault="00FE0C45" w:rsidP="00F354DE">
      <w:pPr>
        <w:spacing w:after="0" w:line="240" w:lineRule="auto"/>
        <w:jc w:val="both"/>
        <w:rPr>
          <w:rFonts w:ascii="Georgia" w:hAnsi="Georgia" w:cs="Times New Roman"/>
          <w:b/>
        </w:rPr>
      </w:pPr>
    </w:p>
    <w:p w14:paraId="1AD9FA31" w14:textId="4BA7ACDD" w:rsidR="00DB6ABB" w:rsidRPr="00C1039E" w:rsidRDefault="00500817" w:rsidP="00F354DE">
      <w:pPr>
        <w:spacing w:after="0" w:line="240" w:lineRule="auto"/>
        <w:jc w:val="both"/>
        <w:rPr>
          <w:rFonts w:ascii="Georgia" w:hAnsi="Georgia" w:cs="Times New Roman"/>
        </w:rPr>
      </w:pPr>
      <w:r>
        <w:rPr>
          <w:rFonts w:ascii="Georgia" w:hAnsi="Georgia" w:cs="Times New Roman"/>
          <w:b/>
        </w:rPr>
        <w:t>Anne Stickley</w:t>
      </w:r>
      <w:r w:rsidR="00DB6ABB" w:rsidRPr="00C1039E">
        <w:rPr>
          <w:rFonts w:ascii="Georgia" w:hAnsi="Georgia" w:cs="Times New Roman"/>
        </w:rPr>
        <w:t xml:space="preserve">, Marketing and </w:t>
      </w:r>
      <w:r>
        <w:rPr>
          <w:rFonts w:ascii="Georgia" w:hAnsi="Georgia" w:cs="Times New Roman"/>
        </w:rPr>
        <w:t>Design Manager</w:t>
      </w:r>
      <w:r w:rsidR="00DB6ABB" w:rsidRPr="00C1039E">
        <w:rPr>
          <w:rFonts w:ascii="Georgia" w:hAnsi="Georgia" w:cs="Times New Roman"/>
        </w:rPr>
        <w:t xml:space="preserve"> </w:t>
      </w:r>
    </w:p>
    <w:p w14:paraId="375FED50" w14:textId="77777777" w:rsidR="003F5465" w:rsidRPr="00C1039E" w:rsidRDefault="003F5465" w:rsidP="00F354DE">
      <w:pPr>
        <w:spacing w:after="0" w:line="240" w:lineRule="auto"/>
        <w:jc w:val="both"/>
        <w:rPr>
          <w:rFonts w:ascii="Georgia" w:hAnsi="Georgia" w:cs="Times New Roman"/>
        </w:rPr>
      </w:pPr>
      <w:r w:rsidRPr="00C1039E">
        <w:rPr>
          <w:rFonts w:ascii="Georgia" w:hAnsi="Georgia" w:cs="Times New Roman"/>
        </w:rPr>
        <w:t>+1 (703) 683-6040</w:t>
      </w:r>
    </w:p>
    <w:p w14:paraId="761FE2C9" w14:textId="09F0B04C" w:rsidR="00DB6ABB" w:rsidRDefault="009E53E1" w:rsidP="00F354DE">
      <w:pPr>
        <w:spacing w:after="0" w:line="240" w:lineRule="auto"/>
        <w:jc w:val="both"/>
        <w:rPr>
          <w:rStyle w:val="Hyperlink"/>
          <w:rFonts w:ascii="Georgia" w:hAnsi="Georgia" w:cs="Times New Roman"/>
        </w:rPr>
      </w:pPr>
      <w:hyperlink r:id="rId37" w:history="1">
        <w:r w:rsidR="00500817">
          <w:rPr>
            <w:rStyle w:val="Hyperlink"/>
            <w:rFonts w:ascii="Georgia" w:hAnsi="Georgia" w:cs="Times New Roman"/>
          </w:rPr>
          <w:t>anne@classicalmovements.com</w:t>
        </w:r>
      </w:hyperlink>
    </w:p>
    <w:p w14:paraId="29242224" w14:textId="77777777" w:rsidR="00FE0C45" w:rsidRDefault="00FE0C45" w:rsidP="00F354DE">
      <w:pPr>
        <w:spacing w:after="0" w:line="240" w:lineRule="auto"/>
        <w:jc w:val="both"/>
        <w:rPr>
          <w:rStyle w:val="Hyperlink"/>
          <w:rFonts w:ascii="Georgia" w:hAnsi="Georgia" w:cs="Times New Roman"/>
        </w:rPr>
      </w:pPr>
    </w:p>
    <w:p w14:paraId="7D918BA5" w14:textId="77777777" w:rsidR="00FE0C45" w:rsidRDefault="00FE0C45" w:rsidP="00FE0C45">
      <w:pPr>
        <w:spacing w:after="0" w:line="240" w:lineRule="auto"/>
        <w:jc w:val="both"/>
        <w:rPr>
          <w:rFonts w:ascii="Georgia" w:hAnsi="Georgia" w:cs="Times New Roman"/>
          <w:b/>
        </w:rPr>
      </w:pPr>
      <w:proofErr w:type="spellStart"/>
      <w:r>
        <w:rPr>
          <w:rFonts w:ascii="Georgia" w:hAnsi="Georgia" w:cs="Times New Roman"/>
          <w:b/>
        </w:rPr>
        <w:t>Kulturoperatørene</w:t>
      </w:r>
      <w:proofErr w:type="spellEnd"/>
      <w:r>
        <w:rPr>
          <w:rFonts w:ascii="Georgia" w:hAnsi="Georgia" w:cs="Times New Roman"/>
          <w:b/>
        </w:rPr>
        <w:t xml:space="preserve"> AS (Norwegian representative for Classical Movements)</w:t>
      </w:r>
    </w:p>
    <w:p w14:paraId="53A7315A" w14:textId="1D24651F" w:rsidR="00FE0C45" w:rsidRPr="00DF0C23" w:rsidRDefault="00FE0C45" w:rsidP="00FE0C45">
      <w:pPr>
        <w:spacing w:after="0" w:line="240" w:lineRule="auto"/>
        <w:jc w:val="both"/>
        <w:rPr>
          <w:rFonts w:ascii="Georgia" w:hAnsi="Georgia" w:cs="Times New Roman"/>
          <w:lang w:val="nb-NO"/>
        </w:rPr>
      </w:pPr>
      <w:r w:rsidRPr="00DF0C23">
        <w:rPr>
          <w:rFonts w:ascii="Georgia" w:hAnsi="Georgia" w:cs="Times New Roman"/>
          <w:b/>
          <w:lang w:val="nb-NO"/>
        </w:rPr>
        <w:t xml:space="preserve">Ingunn Ek, </w:t>
      </w:r>
      <w:r w:rsidR="00426859">
        <w:rPr>
          <w:rFonts w:ascii="Georgia" w:hAnsi="Georgia" w:cs="Times New Roman"/>
          <w:lang w:val="nb-NO"/>
        </w:rPr>
        <w:t>Project Leader</w:t>
      </w:r>
    </w:p>
    <w:p w14:paraId="501D1FA3" w14:textId="77777777" w:rsidR="00FE0C45" w:rsidRPr="00DF0C23" w:rsidRDefault="00FE0C45" w:rsidP="00FE0C45">
      <w:pPr>
        <w:spacing w:after="0" w:line="240" w:lineRule="auto"/>
        <w:jc w:val="both"/>
        <w:rPr>
          <w:rFonts w:ascii="Georgia" w:hAnsi="Georgia" w:cs="Times New Roman"/>
          <w:lang w:val="nb-NO"/>
        </w:rPr>
      </w:pPr>
      <w:r w:rsidRPr="00DF0C23">
        <w:rPr>
          <w:rFonts w:ascii="Georgia" w:hAnsi="Georgia" w:cs="Times New Roman"/>
          <w:lang w:val="nb-NO"/>
        </w:rPr>
        <w:t>+47</w:t>
      </w:r>
      <w:r>
        <w:rPr>
          <w:rFonts w:ascii="Georgia" w:hAnsi="Georgia" w:cs="Times New Roman"/>
          <w:lang w:val="nb-NO"/>
        </w:rPr>
        <w:t> </w:t>
      </w:r>
      <w:r w:rsidRPr="00DF0C23">
        <w:rPr>
          <w:rFonts w:ascii="Georgia" w:hAnsi="Georgia" w:cs="Times New Roman"/>
          <w:lang w:val="nb-NO"/>
        </w:rPr>
        <w:t>91</w:t>
      </w:r>
      <w:r>
        <w:rPr>
          <w:rFonts w:ascii="Georgia" w:hAnsi="Georgia" w:cs="Times New Roman"/>
          <w:lang w:val="nb-NO"/>
        </w:rPr>
        <w:t>6 07 866</w:t>
      </w:r>
    </w:p>
    <w:p w14:paraId="0853972C" w14:textId="77777777" w:rsidR="00FE0C45" w:rsidRPr="00DF0C23" w:rsidRDefault="009E53E1" w:rsidP="00FE0C45">
      <w:pPr>
        <w:spacing w:after="0" w:line="240" w:lineRule="auto"/>
        <w:jc w:val="both"/>
        <w:rPr>
          <w:rStyle w:val="Hyperlink"/>
          <w:rFonts w:ascii="Georgia" w:hAnsi="Georgia" w:cs="Times New Roman"/>
          <w:lang w:val="nb-NO"/>
        </w:rPr>
      </w:pPr>
      <w:hyperlink r:id="rId38" w:history="1">
        <w:r w:rsidR="00FE0C45" w:rsidRPr="004267B4">
          <w:rPr>
            <w:rStyle w:val="Hyperlink"/>
            <w:rFonts w:ascii="Georgia" w:hAnsi="Georgia" w:cs="Times New Roman"/>
            <w:lang w:val="nb-NO"/>
          </w:rPr>
          <w:t>ingunn@kulturoperatorene.no</w:t>
        </w:r>
      </w:hyperlink>
      <w:r w:rsidR="00FE0C45">
        <w:rPr>
          <w:rStyle w:val="Hyperlink"/>
          <w:rFonts w:ascii="Georgia" w:hAnsi="Georgia" w:cs="Times New Roman"/>
          <w:lang w:val="nb-NO"/>
        </w:rPr>
        <w:t xml:space="preserve"> </w:t>
      </w:r>
    </w:p>
    <w:p w14:paraId="6A3E92C5" w14:textId="77777777" w:rsidR="00FE0C45" w:rsidRPr="00C1039E" w:rsidRDefault="00FE0C45" w:rsidP="00F354DE">
      <w:pPr>
        <w:spacing w:after="0" w:line="240" w:lineRule="auto"/>
        <w:jc w:val="both"/>
        <w:rPr>
          <w:rFonts w:ascii="Georgia" w:hAnsi="Georgia" w:cs="Times New Roman"/>
        </w:rPr>
      </w:pPr>
    </w:p>
    <w:sectPr w:rsidR="00FE0C45" w:rsidRPr="00C1039E" w:rsidSect="00F52EC4">
      <w:headerReference w:type="default" r:id="rId39"/>
      <w:footerReference w:type="default" r:id="rId40"/>
      <w:headerReference w:type="first" r:id="rId41"/>
      <w:footerReference w:type="first" r:id="rId42"/>
      <w:pgSz w:w="12240" w:h="15840"/>
      <w:pgMar w:top="2592" w:right="1296" w:bottom="1440" w:left="129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7A9AB7" w14:textId="77777777" w:rsidR="00BC46E9" w:rsidRDefault="00BC46E9" w:rsidP="00EF67D3">
      <w:pPr>
        <w:spacing w:after="0" w:line="240" w:lineRule="auto"/>
      </w:pPr>
      <w:r>
        <w:separator/>
      </w:r>
    </w:p>
  </w:endnote>
  <w:endnote w:type="continuationSeparator" w:id="0">
    <w:p w14:paraId="1E056B21" w14:textId="77777777" w:rsidR="00BC46E9" w:rsidRDefault="00BC46E9" w:rsidP="00EF67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Univers 45 Light">
    <w:altName w:val="Univers 45 Ligh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5F5C9" w14:textId="77777777" w:rsidR="001A101D" w:rsidRPr="00EF67D3" w:rsidRDefault="001A101D" w:rsidP="00EF67D3">
    <w:pPr>
      <w:pStyle w:val="Footer"/>
      <w:jc w:val="center"/>
      <w:rPr>
        <w:rFonts w:ascii="Georgia" w:hAnsi="Georg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7323E" w14:textId="77777777" w:rsidR="001A101D" w:rsidRPr="00F52EC4" w:rsidRDefault="001A101D" w:rsidP="00EF67D3">
    <w:pPr>
      <w:pStyle w:val="Footer"/>
      <w:jc w:val="center"/>
      <w:rPr>
        <w:rFonts w:ascii="Georgia" w:hAnsi="Georgia"/>
        <w:sz w:val="18"/>
      </w:rPr>
    </w:pPr>
    <w:r>
      <w:rPr>
        <w:rFonts w:ascii="Garamond" w:hAnsi="Garamond"/>
        <w:b/>
        <w:bCs/>
        <w:noProof/>
        <w:sz w:val="18"/>
        <w:szCs w:val="18"/>
      </w:rPr>
      <mc:AlternateContent>
        <mc:Choice Requires="wps">
          <w:drawing>
            <wp:anchor distT="0" distB="0" distL="114300" distR="114300" simplePos="0" relativeHeight="251664384" behindDoc="0" locked="0" layoutInCell="1" allowOverlap="1" wp14:anchorId="678AE716" wp14:editId="56D0358C">
              <wp:simplePos x="0" y="0"/>
              <wp:positionH relativeFrom="column">
                <wp:posOffset>-438150</wp:posOffset>
              </wp:positionH>
              <wp:positionV relativeFrom="paragraph">
                <wp:posOffset>-71755</wp:posOffset>
              </wp:positionV>
              <wp:extent cx="6858000" cy="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82716" id="Straight Connector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5.65pt" to="505.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" strokecolor="silver"/>
          </w:pict>
        </mc:Fallback>
      </mc:AlternateContent>
    </w:r>
    <w:r>
      <w:rPr>
        <w:rFonts w:ascii="Georgia" w:hAnsi="Georgia"/>
        <w:sz w:val="20"/>
      </w:rPr>
      <w:t xml:space="preserve"> </w:t>
    </w:r>
    <w:r w:rsidRPr="00F52EC4">
      <w:rPr>
        <w:rFonts w:ascii="Georgia" w:hAnsi="Georgia"/>
        <w:sz w:val="18"/>
      </w:rPr>
      <w:t xml:space="preserve">711 Princess Street, Alexandria, VA 22314 | ClassicalMovements.com | 703.683.6040 | </w:t>
    </w:r>
    <w:r>
      <w:rPr>
        <w:rFonts w:ascii="Georgia" w:hAnsi="Georgia"/>
        <w:sz w:val="18"/>
      </w:rPr>
      <w:t>i</w:t>
    </w:r>
    <w:r w:rsidRPr="00F52EC4">
      <w:rPr>
        <w:rFonts w:ascii="Georgia" w:hAnsi="Georgia"/>
        <w:sz w:val="18"/>
      </w:rPr>
      <w:t>nfo@classicalmovements.com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1D25BD" w14:textId="77777777" w:rsidR="00BC46E9" w:rsidRDefault="00BC46E9" w:rsidP="00EF67D3">
      <w:pPr>
        <w:spacing w:after="0" w:line="240" w:lineRule="auto"/>
      </w:pPr>
      <w:r>
        <w:separator/>
      </w:r>
    </w:p>
  </w:footnote>
  <w:footnote w:type="continuationSeparator" w:id="0">
    <w:p w14:paraId="6B0754C1" w14:textId="77777777" w:rsidR="00BC46E9" w:rsidRDefault="00BC46E9" w:rsidP="00EF67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55FC7" w14:textId="77777777" w:rsidR="001A101D" w:rsidRDefault="001A101D">
    <w:pPr>
      <w:pStyle w:val="Header"/>
    </w:pPr>
    <w:r>
      <w:rPr>
        <w:noProof/>
      </w:rPr>
      <w:drawing>
        <wp:anchor distT="0" distB="0" distL="114300" distR="114300" simplePos="0" relativeHeight="251660288" behindDoc="0" locked="0" layoutInCell="1" allowOverlap="1" wp14:anchorId="2AA95D7D" wp14:editId="3E7459E7">
          <wp:simplePos x="0" y="0"/>
          <wp:positionH relativeFrom="column">
            <wp:posOffset>-523875</wp:posOffset>
          </wp:positionH>
          <wp:positionV relativeFrom="paragraph">
            <wp:posOffset>-152400</wp:posOffset>
          </wp:positionV>
          <wp:extent cx="1537970" cy="923925"/>
          <wp:effectExtent l="0" t="0" r="5080" b="9525"/>
          <wp:wrapSquare wrapText="bothSides"/>
          <wp:docPr id="2" name="Picture 2" descr="T:\Shared Files\Promo\Logos\CM Treble Clef Logo 7-18-08 - DO NOT ALTER\1935 CM Logo Georgia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Shared Files\Promo\Logos\CM Treble Clef Logo 7-18-08 - DO NOT ALTER\1935 CM Logo Georgia Fin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7970" cy="9239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0429F" w14:textId="77777777" w:rsidR="001A101D" w:rsidRDefault="001A101D">
    <w:pPr>
      <w:pStyle w:val="Header"/>
    </w:pPr>
    <w:r>
      <w:rPr>
        <w:noProof/>
      </w:rPr>
      <w:drawing>
        <wp:anchor distT="0" distB="0" distL="114300" distR="114300" simplePos="0" relativeHeight="251665408" behindDoc="0" locked="0" layoutInCell="1" allowOverlap="1" wp14:anchorId="10A9D66D" wp14:editId="5E93CF77">
          <wp:simplePos x="0" y="0"/>
          <wp:positionH relativeFrom="column">
            <wp:posOffset>-822960</wp:posOffset>
          </wp:positionH>
          <wp:positionV relativeFrom="paragraph">
            <wp:posOffset>-457200</wp:posOffset>
          </wp:positionV>
          <wp:extent cx="7772400" cy="1600200"/>
          <wp:effectExtent l="0" t="0" r="0" b="0"/>
          <wp:wrapSquare wrapText="bothSides"/>
          <wp:docPr id="3" name="Picture 3" descr="C:\Users\jayci\AppData\Local\Microsoft\Windows\Temporary Internet Files\Content.Word\CM_Letterhead 12-2016 upd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yci\AppData\Local\Microsoft\Windows\Temporary Internet Files\Content.Word\CM_Letterhead 12-2016 update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724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444FEF"/>
    <w:multiLevelType w:val="hybridMultilevel"/>
    <w:tmpl w:val="85CC6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8F2151"/>
    <w:multiLevelType w:val="hybridMultilevel"/>
    <w:tmpl w:val="AB0A35D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1F0A51"/>
    <w:multiLevelType w:val="hybridMultilevel"/>
    <w:tmpl w:val="DCEE1426"/>
    <w:lvl w:ilvl="0" w:tplc="578644F4">
      <w:start w:val="1"/>
      <w:numFmt w:val="upperRoman"/>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D826D4"/>
    <w:multiLevelType w:val="hybridMultilevel"/>
    <w:tmpl w:val="B22CD2DE"/>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A5E0264"/>
    <w:multiLevelType w:val="hybridMultilevel"/>
    <w:tmpl w:val="D7E64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BE7B57"/>
    <w:multiLevelType w:val="hybridMultilevel"/>
    <w:tmpl w:val="29A29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200E68"/>
    <w:multiLevelType w:val="hybridMultilevel"/>
    <w:tmpl w:val="9FD88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09156B"/>
    <w:multiLevelType w:val="hybridMultilevel"/>
    <w:tmpl w:val="76AAF998"/>
    <w:lvl w:ilvl="0" w:tplc="85CC8AF6">
      <w:start w:val="1"/>
      <w:numFmt w:val="upperRoman"/>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36C4319B"/>
    <w:multiLevelType w:val="hybridMultilevel"/>
    <w:tmpl w:val="A2F8A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154E59"/>
    <w:multiLevelType w:val="hybridMultilevel"/>
    <w:tmpl w:val="FD9AB548"/>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489A0E5F"/>
    <w:multiLevelType w:val="hybridMultilevel"/>
    <w:tmpl w:val="EC80817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545910DA"/>
    <w:multiLevelType w:val="hybridMultilevel"/>
    <w:tmpl w:val="9B76717A"/>
    <w:lvl w:ilvl="0" w:tplc="578644F4">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5A9669BC"/>
    <w:multiLevelType w:val="hybridMultilevel"/>
    <w:tmpl w:val="269CAF6C"/>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ADF7015"/>
    <w:multiLevelType w:val="hybridMultilevel"/>
    <w:tmpl w:val="60424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D2F6647"/>
    <w:multiLevelType w:val="hybridMultilevel"/>
    <w:tmpl w:val="1700C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B65076"/>
    <w:multiLevelType w:val="hybridMultilevel"/>
    <w:tmpl w:val="1376E1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3ED09C4"/>
    <w:multiLevelType w:val="hybridMultilevel"/>
    <w:tmpl w:val="269CAF6C"/>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9934325"/>
    <w:multiLevelType w:val="hybridMultilevel"/>
    <w:tmpl w:val="2ED2B9F8"/>
    <w:lvl w:ilvl="0" w:tplc="E966892E">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7B1943C9"/>
    <w:multiLevelType w:val="hybridMultilevel"/>
    <w:tmpl w:val="86865B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0"/>
  </w:num>
  <w:num w:numId="3">
    <w:abstractNumId w:val="7"/>
  </w:num>
  <w:num w:numId="4">
    <w:abstractNumId w:val="11"/>
  </w:num>
  <w:num w:numId="5">
    <w:abstractNumId w:val="2"/>
  </w:num>
  <w:num w:numId="6">
    <w:abstractNumId w:val="17"/>
  </w:num>
  <w:num w:numId="7">
    <w:abstractNumId w:val="8"/>
  </w:num>
  <w:num w:numId="8">
    <w:abstractNumId w:val="15"/>
  </w:num>
  <w:num w:numId="9">
    <w:abstractNumId w:val="4"/>
  </w:num>
  <w:num w:numId="10">
    <w:abstractNumId w:val="14"/>
  </w:num>
  <w:num w:numId="11">
    <w:abstractNumId w:val="5"/>
  </w:num>
  <w:num w:numId="12">
    <w:abstractNumId w:val="6"/>
  </w:num>
  <w:num w:numId="13">
    <w:abstractNumId w:val="18"/>
  </w:num>
  <w:num w:numId="14">
    <w:abstractNumId w:val="1"/>
  </w:num>
  <w:num w:numId="15">
    <w:abstractNumId w:val="12"/>
  </w:num>
  <w:num w:numId="16">
    <w:abstractNumId w:val="10"/>
  </w:num>
  <w:num w:numId="17">
    <w:abstractNumId w:val="3"/>
  </w:num>
  <w:num w:numId="18">
    <w:abstractNumId w:val="16"/>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67D3"/>
    <w:rsid w:val="0000012B"/>
    <w:rsid w:val="000008D6"/>
    <w:rsid w:val="0001008E"/>
    <w:rsid w:val="00010408"/>
    <w:rsid w:val="00011C55"/>
    <w:rsid w:val="0001627F"/>
    <w:rsid w:val="0002387D"/>
    <w:rsid w:val="0002427E"/>
    <w:rsid w:val="00027B45"/>
    <w:rsid w:val="00030BC8"/>
    <w:rsid w:val="00030DF5"/>
    <w:rsid w:val="00031CAB"/>
    <w:rsid w:val="00032BD0"/>
    <w:rsid w:val="000344F8"/>
    <w:rsid w:val="00036689"/>
    <w:rsid w:val="000379A6"/>
    <w:rsid w:val="00042004"/>
    <w:rsid w:val="000455CF"/>
    <w:rsid w:val="00045DB0"/>
    <w:rsid w:val="00050056"/>
    <w:rsid w:val="0005363E"/>
    <w:rsid w:val="00055F6D"/>
    <w:rsid w:val="000604E9"/>
    <w:rsid w:val="000609E9"/>
    <w:rsid w:val="00061C48"/>
    <w:rsid w:val="00063443"/>
    <w:rsid w:val="000644D1"/>
    <w:rsid w:val="0006622F"/>
    <w:rsid w:val="000707B7"/>
    <w:rsid w:val="00071FC8"/>
    <w:rsid w:val="0007330C"/>
    <w:rsid w:val="00076BE2"/>
    <w:rsid w:val="0007749D"/>
    <w:rsid w:val="00081424"/>
    <w:rsid w:val="000817AE"/>
    <w:rsid w:val="00081CEB"/>
    <w:rsid w:val="00083E58"/>
    <w:rsid w:val="00085BC4"/>
    <w:rsid w:val="00087562"/>
    <w:rsid w:val="00091389"/>
    <w:rsid w:val="00093EA4"/>
    <w:rsid w:val="0009425E"/>
    <w:rsid w:val="00095CC9"/>
    <w:rsid w:val="000A39B6"/>
    <w:rsid w:val="000A5208"/>
    <w:rsid w:val="000A56BA"/>
    <w:rsid w:val="000A754C"/>
    <w:rsid w:val="000B276E"/>
    <w:rsid w:val="000B4854"/>
    <w:rsid w:val="000B4CC4"/>
    <w:rsid w:val="000B5257"/>
    <w:rsid w:val="000B636F"/>
    <w:rsid w:val="000B6679"/>
    <w:rsid w:val="000C13EF"/>
    <w:rsid w:val="000C18BE"/>
    <w:rsid w:val="000C2BEC"/>
    <w:rsid w:val="000C493B"/>
    <w:rsid w:val="000C6940"/>
    <w:rsid w:val="000C76B6"/>
    <w:rsid w:val="000D0057"/>
    <w:rsid w:val="000E0AA0"/>
    <w:rsid w:val="000E6AC6"/>
    <w:rsid w:val="000F0730"/>
    <w:rsid w:val="000F2069"/>
    <w:rsid w:val="000F35E4"/>
    <w:rsid w:val="000F6132"/>
    <w:rsid w:val="000F742A"/>
    <w:rsid w:val="000F7B95"/>
    <w:rsid w:val="001008F1"/>
    <w:rsid w:val="001011F9"/>
    <w:rsid w:val="00101D23"/>
    <w:rsid w:val="0010203C"/>
    <w:rsid w:val="00105326"/>
    <w:rsid w:val="0010617B"/>
    <w:rsid w:val="001065BC"/>
    <w:rsid w:val="00106669"/>
    <w:rsid w:val="001067D6"/>
    <w:rsid w:val="001107D5"/>
    <w:rsid w:val="00111759"/>
    <w:rsid w:val="001123CC"/>
    <w:rsid w:val="00116966"/>
    <w:rsid w:val="00116B32"/>
    <w:rsid w:val="00117798"/>
    <w:rsid w:val="00123577"/>
    <w:rsid w:val="00123A05"/>
    <w:rsid w:val="00123ACA"/>
    <w:rsid w:val="001254E3"/>
    <w:rsid w:val="00125B5D"/>
    <w:rsid w:val="00127E38"/>
    <w:rsid w:val="00136B69"/>
    <w:rsid w:val="0013773E"/>
    <w:rsid w:val="00141D24"/>
    <w:rsid w:val="00142A6A"/>
    <w:rsid w:val="00146385"/>
    <w:rsid w:val="00146FA8"/>
    <w:rsid w:val="00147792"/>
    <w:rsid w:val="00152061"/>
    <w:rsid w:val="00154550"/>
    <w:rsid w:val="0015579A"/>
    <w:rsid w:val="00156839"/>
    <w:rsid w:val="00156D06"/>
    <w:rsid w:val="00162705"/>
    <w:rsid w:val="00163606"/>
    <w:rsid w:val="0016557A"/>
    <w:rsid w:val="00171F94"/>
    <w:rsid w:val="00173E4B"/>
    <w:rsid w:val="00174DA2"/>
    <w:rsid w:val="0017555C"/>
    <w:rsid w:val="00176994"/>
    <w:rsid w:val="00180616"/>
    <w:rsid w:val="00182919"/>
    <w:rsid w:val="00184957"/>
    <w:rsid w:val="00184D2E"/>
    <w:rsid w:val="00186450"/>
    <w:rsid w:val="00190D99"/>
    <w:rsid w:val="00194937"/>
    <w:rsid w:val="0019639A"/>
    <w:rsid w:val="00196F00"/>
    <w:rsid w:val="001970CA"/>
    <w:rsid w:val="00197663"/>
    <w:rsid w:val="001A101D"/>
    <w:rsid w:val="001A1357"/>
    <w:rsid w:val="001A2A14"/>
    <w:rsid w:val="001A3EDF"/>
    <w:rsid w:val="001A4964"/>
    <w:rsid w:val="001A4E0E"/>
    <w:rsid w:val="001A523F"/>
    <w:rsid w:val="001A6FF8"/>
    <w:rsid w:val="001A74F7"/>
    <w:rsid w:val="001B4F6A"/>
    <w:rsid w:val="001B5147"/>
    <w:rsid w:val="001B689E"/>
    <w:rsid w:val="001B6A0F"/>
    <w:rsid w:val="001B6C84"/>
    <w:rsid w:val="001C0BAD"/>
    <w:rsid w:val="001C13FA"/>
    <w:rsid w:val="001C1A0B"/>
    <w:rsid w:val="001C2F94"/>
    <w:rsid w:val="001D277F"/>
    <w:rsid w:val="001D6207"/>
    <w:rsid w:val="001E079B"/>
    <w:rsid w:val="001E2EED"/>
    <w:rsid w:val="001E535F"/>
    <w:rsid w:val="001E7B41"/>
    <w:rsid w:val="001F362D"/>
    <w:rsid w:val="001F4D7D"/>
    <w:rsid w:val="001F6F9E"/>
    <w:rsid w:val="001F7235"/>
    <w:rsid w:val="002054E7"/>
    <w:rsid w:val="0020681B"/>
    <w:rsid w:val="00206F23"/>
    <w:rsid w:val="00207C85"/>
    <w:rsid w:val="0021056D"/>
    <w:rsid w:val="0021337D"/>
    <w:rsid w:val="0021501D"/>
    <w:rsid w:val="002158E1"/>
    <w:rsid w:val="00215B7D"/>
    <w:rsid w:val="002168BB"/>
    <w:rsid w:val="00216A28"/>
    <w:rsid w:val="002172B1"/>
    <w:rsid w:val="00221BD6"/>
    <w:rsid w:val="00222EE3"/>
    <w:rsid w:val="0022600F"/>
    <w:rsid w:val="00226777"/>
    <w:rsid w:val="00226898"/>
    <w:rsid w:val="002276E1"/>
    <w:rsid w:val="0023028D"/>
    <w:rsid w:val="00231E34"/>
    <w:rsid w:val="00232D63"/>
    <w:rsid w:val="00232F15"/>
    <w:rsid w:val="00234476"/>
    <w:rsid w:val="002403AD"/>
    <w:rsid w:val="0024040A"/>
    <w:rsid w:val="00241985"/>
    <w:rsid w:val="00241E0B"/>
    <w:rsid w:val="0024304A"/>
    <w:rsid w:val="00244F33"/>
    <w:rsid w:val="00245138"/>
    <w:rsid w:val="002451A6"/>
    <w:rsid w:val="0024695D"/>
    <w:rsid w:val="0025110A"/>
    <w:rsid w:val="002518F6"/>
    <w:rsid w:val="00251E2B"/>
    <w:rsid w:val="00252E08"/>
    <w:rsid w:val="00256DF7"/>
    <w:rsid w:val="00257623"/>
    <w:rsid w:val="00261184"/>
    <w:rsid w:val="002640E5"/>
    <w:rsid w:val="002644DE"/>
    <w:rsid w:val="00264527"/>
    <w:rsid w:val="00267B0E"/>
    <w:rsid w:val="00267F62"/>
    <w:rsid w:val="002711C8"/>
    <w:rsid w:val="002721C2"/>
    <w:rsid w:val="00274380"/>
    <w:rsid w:val="00276E03"/>
    <w:rsid w:val="00283392"/>
    <w:rsid w:val="0028470A"/>
    <w:rsid w:val="00287A22"/>
    <w:rsid w:val="00291C02"/>
    <w:rsid w:val="002922DD"/>
    <w:rsid w:val="00293D09"/>
    <w:rsid w:val="00294928"/>
    <w:rsid w:val="002A00C3"/>
    <w:rsid w:val="002A0F86"/>
    <w:rsid w:val="002A2E0F"/>
    <w:rsid w:val="002A3802"/>
    <w:rsid w:val="002A5269"/>
    <w:rsid w:val="002A7AC1"/>
    <w:rsid w:val="002B30C7"/>
    <w:rsid w:val="002B3C08"/>
    <w:rsid w:val="002B450D"/>
    <w:rsid w:val="002B4DD1"/>
    <w:rsid w:val="002B6D28"/>
    <w:rsid w:val="002C03DC"/>
    <w:rsid w:val="002C109F"/>
    <w:rsid w:val="002C1E49"/>
    <w:rsid w:val="002C481E"/>
    <w:rsid w:val="002C55CD"/>
    <w:rsid w:val="002C5C69"/>
    <w:rsid w:val="002C67C3"/>
    <w:rsid w:val="002C74A4"/>
    <w:rsid w:val="002D1B3A"/>
    <w:rsid w:val="002D2A7E"/>
    <w:rsid w:val="002D3F2C"/>
    <w:rsid w:val="002D52FA"/>
    <w:rsid w:val="002E0A01"/>
    <w:rsid w:val="002F1450"/>
    <w:rsid w:val="002F5F75"/>
    <w:rsid w:val="0030474A"/>
    <w:rsid w:val="00310155"/>
    <w:rsid w:val="00313013"/>
    <w:rsid w:val="003142DC"/>
    <w:rsid w:val="003150F8"/>
    <w:rsid w:val="00320527"/>
    <w:rsid w:val="0032303E"/>
    <w:rsid w:val="0032649C"/>
    <w:rsid w:val="00326922"/>
    <w:rsid w:val="0033067C"/>
    <w:rsid w:val="0033167A"/>
    <w:rsid w:val="003319E1"/>
    <w:rsid w:val="00332BE1"/>
    <w:rsid w:val="003360EE"/>
    <w:rsid w:val="003365A6"/>
    <w:rsid w:val="00340909"/>
    <w:rsid w:val="003418D2"/>
    <w:rsid w:val="00342865"/>
    <w:rsid w:val="0034320E"/>
    <w:rsid w:val="00343847"/>
    <w:rsid w:val="003451F4"/>
    <w:rsid w:val="003463F8"/>
    <w:rsid w:val="00352B9F"/>
    <w:rsid w:val="003533BD"/>
    <w:rsid w:val="003553F8"/>
    <w:rsid w:val="003571D0"/>
    <w:rsid w:val="00362564"/>
    <w:rsid w:val="003625CA"/>
    <w:rsid w:val="00365540"/>
    <w:rsid w:val="0036692C"/>
    <w:rsid w:val="00366DD5"/>
    <w:rsid w:val="003730BB"/>
    <w:rsid w:val="003732E0"/>
    <w:rsid w:val="003779C8"/>
    <w:rsid w:val="00377FA2"/>
    <w:rsid w:val="0038185A"/>
    <w:rsid w:val="00383CB3"/>
    <w:rsid w:val="00383E8D"/>
    <w:rsid w:val="003842F3"/>
    <w:rsid w:val="003851A7"/>
    <w:rsid w:val="003875A5"/>
    <w:rsid w:val="00396CB6"/>
    <w:rsid w:val="00397013"/>
    <w:rsid w:val="003A263D"/>
    <w:rsid w:val="003B0FE1"/>
    <w:rsid w:val="003B1780"/>
    <w:rsid w:val="003B28B2"/>
    <w:rsid w:val="003B452B"/>
    <w:rsid w:val="003B4FE4"/>
    <w:rsid w:val="003B5792"/>
    <w:rsid w:val="003B6C08"/>
    <w:rsid w:val="003B7334"/>
    <w:rsid w:val="003B7830"/>
    <w:rsid w:val="003C2A7F"/>
    <w:rsid w:val="003C6880"/>
    <w:rsid w:val="003D187C"/>
    <w:rsid w:val="003D5593"/>
    <w:rsid w:val="003D5D27"/>
    <w:rsid w:val="003D65FE"/>
    <w:rsid w:val="003D6A28"/>
    <w:rsid w:val="003E2323"/>
    <w:rsid w:val="003E4C3C"/>
    <w:rsid w:val="003E7206"/>
    <w:rsid w:val="003E77E5"/>
    <w:rsid w:val="003F178B"/>
    <w:rsid w:val="003F1876"/>
    <w:rsid w:val="003F2681"/>
    <w:rsid w:val="003F5465"/>
    <w:rsid w:val="00400551"/>
    <w:rsid w:val="00400C75"/>
    <w:rsid w:val="00401B72"/>
    <w:rsid w:val="00404476"/>
    <w:rsid w:val="004053D6"/>
    <w:rsid w:val="00410DC0"/>
    <w:rsid w:val="00412489"/>
    <w:rsid w:val="00413421"/>
    <w:rsid w:val="00414A07"/>
    <w:rsid w:val="00420BE5"/>
    <w:rsid w:val="00421266"/>
    <w:rsid w:val="00421696"/>
    <w:rsid w:val="00422094"/>
    <w:rsid w:val="00423256"/>
    <w:rsid w:val="00426859"/>
    <w:rsid w:val="00426BE9"/>
    <w:rsid w:val="00431976"/>
    <w:rsid w:val="00435348"/>
    <w:rsid w:val="004353AB"/>
    <w:rsid w:val="00436E46"/>
    <w:rsid w:val="00442806"/>
    <w:rsid w:val="00442851"/>
    <w:rsid w:val="0044297F"/>
    <w:rsid w:val="00445329"/>
    <w:rsid w:val="00445BB6"/>
    <w:rsid w:val="004468DB"/>
    <w:rsid w:val="00447AFC"/>
    <w:rsid w:val="0045329C"/>
    <w:rsid w:val="00453475"/>
    <w:rsid w:val="00455090"/>
    <w:rsid w:val="004552B3"/>
    <w:rsid w:val="00455C4E"/>
    <w:rsid w:val="00455FC1"/>
    <w:rsid w:val="00460F6C"/>
    <w:rsid w:val="0046123C"/>
    <w:rsid w:val="00461CDA"/>
    <w:rsid w:val="00463E84"/>
    <w:rsid w:val="00463F49"/>
    <w:rsid w:val="004661C2"/>
    <w:rsid w:val="00466D14"/>
    <w:rsid w:val="004701A7"/>
    <w:rsid w:val="004719BF"/>
    <w:rsid w:val="0047248E"/>
    <w:rsid w:val="004724E4"/>
    <w:rsid w:val="00472AE1"/>
    <w:rsid w:val="00481239"/>
    <w:rsid w:val="00481495"/>
    <w:rsid w:val="00483262"/>
    <w:rsid w:val="00484E83"/>
    <w:rsid w:val="00491B80"/>
    <w:rsid w:val="00492556"/>
    <w:rsid w:val="004972B9"/>
    <w:rsid w:val="00497C9C"/>
    <w:rsid w:val="004A0A74"/>
    <w:rsid w:val="004A1C72"/>
    <w:rsid w:val="004A2E66"/>
    <w:rsid w:val="004A3CD0"/>
    <w:rsid w:val="004A48A6"/>
    <w:rsid w:val="004A5200"/>
    <w:rsid w:val="004A55F4"/>
    <w:rsid w:val="004A591A"/>
    <w:rsid w:val="004A691C"/>
    <w:rsid w:val="004B4436"/>
    <w:rsid w:val="004B4782"/>
    <w:rsid w:val="004B4D62"/>
    <w:rsid w:val="004B5858"/>
    <w:rsid w:val="004D038C"/>
    <w:rsid w:val="004D0AE4"/>
    <w:rsid w:val="004D11FD"/>
    <w:rsid w:val="004D1693"/>
    <w:rsid w:val="004D1AF4"/>
    <w:rsid w:val="004D374C"/>
    <w:rsid w:val="004D4452"/>
    <w:rsid w:val="004D5C7B"/>
    <w:rsid w:val="004D6F20"/>
    <w:rsid w:val="004D7F80"/>
    <w:rsid w:val="004E2B68"/>
    <w:rsid w:val="004E39E6"/>
    <w:rsid w:val="004E6A55"/>
    <w:rsid w:val="004E7505"/>
    <w:rsid w:val="004F3451"/>
    <w:rsid w:val="00500817"/>
    <w:rsid w:val="005036E8"/>
    <w:rsid w:val="00512534"/>
    <w:rsid w:val="005127A8"/>
    <w:rsid w:val="00513783"/>
    <w:rsid w:val="00516B3D"/>
    <w:rsid w:val="0051750A"/>
    <w:rsid w:val="005202C2"/>
    <w:rsid w:val="0052250D"/>
    <w:rsid w:val="00523708"/>
    <w:rsid w:val="00527D1A"/>
    <w:rsid w:val="0053352D"/>
    <w:rsid w:val="00534182"/>
    <w:rsid w:val="00534781"/>
    <w:rsid w:val="0054044F"/>
    <w:rsid w:val="00542445"/>
    <w:rsid w:val="00546453"/>
    <w:rsid w:val="005521D8"/>
    <w:rsid w:val="00553BB9"/>
    <w:rsid w:val="0055458B"/>
    <w:rsid w:val="00554D1F"/>
    <w:rsid w:val="0055672E"/>
    <w:rsid w:val="00556EBA"/>
    <w:rsid w:val="00560FC3"/>
    <w:rsid w:val="00561374"/>
    <w:rsid w:val="005616C8"/>
    <w:rsid w:val="00562359"/>
    <w:rsid w:val="005659C8"/>
    <w:rsid w:val="00566C4A"/>
    <w:rsid w:val="00570270"/>
    <w:rsid w:val="00570FAC"/>
    <w:rsid w:val="00576C18"/>
    <w:rsid w:val="00576D2F"/>
    <w:rsid w:val="005772C4"/>
    <w:rsid w:val="00577422"/>
    <w:rsid w:val="00581033"/>
    <w:rsid w:val="00586D5B"/>
    <w:rsid w:val="005920DD"/>
    <w:rsid w:val="00594F8C"/>
    <w:rsid w:val="00596934"/>
    <w:rsid w:val="005A002C"/>
    <w:rsid w:val="005A0FC3"/>
    <w:rsid w:val="005A177A"/>
    <w:rsid w:val="005A38A9"/>
    <w:rsid w:val="005A3EC5"/>
    <w:rsid w:val="005A7F62"/>
    <w:rsid w:val="005B1199"/>
    <w:rsid w:val="005B3DA8"/>
    <w:rsid w:val="005B5364"/>
    <w:rsid w:val="005B60BB"/>
    <w:rsid w:val="005C13C9"/>
    <w:rsid w:val="005C2C29"/>
    <w:rsid w:val="005C2FFF"/>
    <w:rsid w:val="005C46FE"/>
    <w:rsid w:val="005C7F38"/>
    <w:rsid w:val="005D09C7"/>
    <w:rsid w:val="005D3A64"/>
    <w:rsid w:val="005E0C43"/>
    <w:rsid w:val="005E4786"/>
    <w:rsid w:val="005E6309"/>
    <w:rsid w:val="005E67EC"/>
    <w:rsid w:val="005E6FC8"/>
    <w:rsid w:val="005E7824"/>
    <w:rsid w:val="005F14B9"/>
    <w:rsid w:val="005F408F"/>
    <w:rsid w:val="005F430F"/>
    <w:rsid w:val="005F7CBD"/>
    <w:rsid w:val="006012DC"/>
    <w:rsid w:val="006036BB"/>
    <w:rsid w:val="00606855"/>
    <w:rsid w:val="006079B9"/>
    <w:rsid w:val="0061062F"/>
    <w:rsid w:val="006147F9"/>
    <w:rsid w:val="00615F49"/>
    <w:rsid w:val="00616CC9"/>
    <w:rsid w:val="00617945"/>
    <w:rsid w:val="00617DC7"/>
    <w:rsid w:val="00621FD8"/>
    <w:rsid w:val="006237AF"/>
    <w:rsid w:val="00624004"/>
    <w:rsid w:val="00624824"/>
    <w:rsid w:val="006256BB"/>
    <w:rsid w:val="006257A0"/>
    <w:rsid w:val="00625D38"/>
    <w:rsid w:val="006312F9"/>
    <w:rsid w:val="0063222E"/>
    <w:rsid w:val="0063359C"/>
    <w:rsid w:val="006353CA"/>
    <w:rsid w:val="0063767B"/>
    <w:rsid w:val="0063769D"/>
    <w:rsid w:val="00637946"/>
    <w:rsid w:val="00637D30"/>
    <w:rsid w:val="0064466F"/>
    <w:rsid w:val="006459E2"/>
    <w:rsid w:val="0065183D"/>
    <w:rsid w:val="00651D77"/>
    <w:rsid w:val="00653EE5"/>
    <w:rsid w:val="006546BD"/>
    <w:rsid w:val="006578AD"/>
    <w:rsid w:val="00660930"/>
    <w:rsid w:val="00662729"/>
    <w:rsid w:val="00663E19"/>
    <w:rsid w:val="00664A7E"/>
    <w:rsid w:val="00666577"/>
    <w:rsid w:val="0067074C"/>
    <w:rsid w:val="00672C94"/>
    <w:rsid w:val="006771FE"/>
    <w:rsid w:val="006826CF"/>
    <w:rsid w:val="00682C5C"/>
    <w:rsid w:val="00682C96"/>
    <w:rsid w:val="00684994"/>
    <w:rsid w:val="00690BF0"/>
    <w:rsid w:val="00693AEB"/>
    <w:rsid w:val="00695885"/>
    <w:rsid w:val="00697B19"/>
    <w:rsid w:val="006A337C"/>
    <w:rsid w:val="006B2123"/>
    <w:rsid w:val="006B40D9"/>
    <w:rsid w:val="006B6DCB"/>
    <w:rsid w:val="006B7BF6"/>
    <w:rsid w:val="006C1D00"/>
    <w:rsid w:val="006C392F"/>
    <w:rsid w:val="006C48F0"/>
    <w:rsid w:val="006C4A47"/>
    <w:rsid w:val="006C6356"/>
    <w:rsid w:val="006D0B37"/>
    <w:rsid w:val="006D1AC0"/>
    <w:rsid w:val="006D6BA3"/>
    <w:rsid w:val="006E02C3"/>
    <w:rsid w:val="006E2B5C"/>
    <w:rsid w:val="006E3BD2"/>
    <w:rsid w:val="006E558C"/>
    <w:rsid w:val="006F1076"/>
    <w:rsid w:val="006F7C40"/>
    <w:rsid w:val="00703138"/>
    <w:rsid w:val="00704DE5"/>
    <w:rsid w:val="00705427"/>
    <w:rsid w:val="00705B61"/>
    <w:rsid w:val="00705F00"/>
    <w:rsid w:val="00712EDE"/>
    <w:rsid w:val="007147E9"/>
    <w:rsid w:val="00714CE1"/>
    <w:rsid w:val="0071767E"/>
    <w:rsid w:val="00717DFC"/>
    <w:rsid w:val="00721B33"/>
    <w:rsid w:val="007232AA"/>
    <w:rsid w:val="00727669"/>
    <w:rsid w:val="00727F86"/>
    <w:rsid w:val="00730B37"/>
    <w:rsid w:val="00731763"/>
    <w:rsid w:val="00732089"/>
    <w:rsid w:val="007430ED"/>
    <w:rsid w:val="00744928"/>
    <w:rsid w:val="007449D9"/>
    <w:rsid w:val="0074746F"/>
    <w:rsid w:val="007479F8"/>
    <w:rsid w:val="00762234"/>
    <w:rsid w:val="007628AD"/>
    <w:rsid w:val="00763F59"/>
    <w:rsid w:val="00765F07"/>
    <w:rsid w:val="0076661D"/>
    <w:rsid w:val="00766A62"/>
    <w:rsid w:val="00766EDB"/>
    <w:rsid w:val="007720D4"/>
    <w:rsid w:val="007728AA"/>
    <w:rsid w:val="0077478B"/>
    <w:rsid w:val="00774932"/>
    <w:rsid w:val="0078306F"/>
    <w:rsid w:val="00783B60"/>
    <w:rsid w:val="00791015"/>
    <w:rsid w:val="00793795"/>
    <w:rsid w:val="00794D7E"/>
    <w:rsid w:val="00796D75"/>
    <w:rsid w:val="007A0A84"/>
    <w:rsid w:val="007A1FC7"/>
    <w:rsid w:val="007A2184"/>
    <w:rsid w:val="007A2A03"/>
    <w:rsid w:val="007A363E"/>
    <w:rsid w:val="007A54A4"/>
    <w:rsid w:val="007A7134"/>
    <w:rsid w:val="007B007A"/>
    <w:rsid w:val="007B32D8"/>
    <w:rsid w:val="007B70FD"/>
    <w:rsid w:val="007B7C01"/>
    <w:rsid w:val="007C123B"/>
    <w:rsid w:val="007C1D8A"/>
    <w:rsid w:val="007C2625"/>
    <w:rsid w:val="007C2D6C"/>
    <w:rsid w:val="007C3164"/>
    <w:rsid w:val="007C33CF"/>
    <w:rsid w:val="007D2CF3"/>
    <w:rsid w:val="007D3771"/>
    <w:rsid w:val="007D4393"/>
    <w:rsid w:val="007D7F43"/>
    <w:rsid w:val="007E0765"/>
    <w:rsid w:val="007E23A5"/>
    <w:rsid w:val="007E5F86"/>
    <w:rsid w:val="007E67ED"/>
    <w:rsid w:val="007E6D20"/>
    <w:rsid w:val="007F1614"/>
    <w:rsid w:val="007F33A3"/>
    <w:rsid w:val="007F4500"/>
    <w:rsid w:val="007F62C6"/>
    <w:rsid w:val="007F7042"/>
    <w:rsid w:val="007F73DA"/>
    <w:rsid w:val="00802755"/>
    <w:rsid w:val="0080296B"/>
    <w:rsid w:val="00803D2A"/>
    <w:rsid w:val="008104D1"/>
    <w:rsid w:val="0081095E"/>
    <w:rsid w:val="00813854"/>
    <w:rsid w:val="00813F76"/>
    <w:rsid w:val="0081720C"/>
    <w:rsid w:val="00817E43"/>
    <w:rsid w:val="00821991"/>
    <w:rsid w:val="0082245D"/>
    <w:rsid w:val="00823797"/>
    <w:rsid w:val="00831E09"/>
    <w:rsid w:val="008324C7"/>
    <w:rsid w:val="00833305"/>
    <w:rsid w:val="0083376B"/>
    <w:rsid w:val="00833DC9"/>
    <w:rsid w:val="00834449"/>
    <w:rsid w:val="00835832"/>
    <w:rsid w:val="00841540"/>
    <w:rsid w:val="00842000"/>
    <w:rsid w:val="00842457"/>
    <w:rsid w:val="0084386A"/>
    <w:rsid w:val="00844D41"/>
    <w:rsid w:val="00845B8E"/>
    <w:rsid w:val="00847E75"/>
    <w:rsid w:val="00850DFB"/>
    <w:rsid w:val="00853048"/>
    <w:rsid w:val="008539E6"/>
    <w:rsid w:val="008539FE"/>
    <w:rsid w:val="00855E31"/>
    <w:rsid w:val="0086100F"/>
    <w:rsid w:val="008618E9"/>
    <w:rsid w:val="00862426"/>
    <w:rsid w:val="00866230"/>
    <w:rsid w:val="008679A8"/>
    <w:rsid w:val="00871D22"/>
    <w:rsid w:val="00873C0F"/>
    <w:rsid w:val="00877BDC"/>
    <w:rsid w:val="0088698C"/>
    <w:rsid w:val="00887123"/>
    <w:rsid w:val="00887265"/>
    <w:rsid w:val="00887365"/>
    <w:rsid w:val="00891F70"/>
    <w:rsid w:val="0089202A"/>
    <w:rsid w:val="00897241"/>
    <w:rsid w:val="008A1DC0"/>
    <w:rsid w:val="008A5967"/>
    <w:rsid w:val="008A6361"/>
    <w:rsid w:val="008A650C"/>
    <w:rsid w:val="008A7C93"/>
    <w:rsid w:val="008B1C7D"/>
    <w:rsid w:val="008B1F7D"/>
    <w:rsid w:val="008B2BAE"/>
    <w:rsid w:val="008B2F82"/>
    <w:rsid w:val="008B302C"/>
    <w:rsid w:val="008B49B6"/>
    <w:rsid w:val="008B7169"/>
    <w:rsid w:val="008B7D0B"/>
    <w:rsid w:val="008C41CE"/>
    <w:rsid w:val="008C46DA"/>
    <w:rsid w:val="008C4B6C"/>
    <w:rsid w:val="008C5155"/>
    <w:rsid w:val="008D00BD"/>
    <w:rsid w:val="008D0E32"/>
    <w:rsid w:val="008D1147"/>
    <w:rsid w:val="008D1A2E"/>
    <w:rsid w:val="008D572B"/>
    <w:rsid w:val="008D61B4"/>
    <w:rsid w:val="008E1234"/>
    <w:rsid w:val="008E2780"/>
    <w:rsid w:val="008E5866"/>
    <w:rsid w:val="008E6139"/>
    <w:rsid w:val="008E67CB"/>
    <w:rsid w:val="008E7A1F"/>
    <w:rsid w:val="008F0C28"/>
    <w:rsid w:val="008F1A3A"/>
    <w:rsid w:val="008F3562"/>
    <w:rsid w:val="008F3C0B"/>
    <w:rsid w:val="008F5842"/>
    <w:rsid w:val="008F68BF"/>
    <w:rsid w:val="008F6C28"/>
    <w:rsid w:val="008F6F26"/>
    <w:rsid w:val="00903C5F"/>
    <w:rsid w:val="009046CC"/>
    <w:rsid w:val="00906A98"/>
    <w:rsid w:val="00906C39"/>
    <w:rsid w:val="00911012"/>
    <w:rsid w:val="0091186B"/>
    <w:rsid w:val="00912016"/>
    <w:rsid w:val="00920F6A"/>
    <w:rsid w:val="009254D8"/>
    <w:rsid w:val="009255A8"/>
    <w:rsid w:val="00935228"/>
    <w:rsid w:val="00937319"/>
    <w:rsid w:val="009374A1"/>
    <w:rsid w:val="00941E0A"/>
    <w:rsid w:val="009436CC"/>
    <w:rsid w:val="009436E9"/>
    <w:rsid w:val="009461AD"/>
    <w:rsid w:val="0095055B"/>
    <w:rsid w:val="009512AD"/>
    <w:rsid w:val="009521BA"/>
    <w:rsid w:val="00952505"/>
    <w:rsid w:val="00955786"/>
    <w:rsid w:val="009564A3"/>
    <w:rsid w:val="0095676C"/>
    <w:rsid w:val="00960191"/>
    <w:rsid w:val="00967364"/>
    <w:rsid w:val="009674F8"/>
    <w:rsid w:val="0097155B"/>
    <w:rsid w:val="00971E31"/>
    <w:rsid w:val="00972E48"/>
    <w:rsid w:val="009731DC"/>
    <w:rsid w:val="00973970"/>
    <w:rsid w:val="00976DA0"/>
    <w:rsid w:val="0098184D"/>
    <w:rsid w:val="00984D4A"/>
    <w:rsid w:val="00984E72"/>
    <w:rsid w:val="00986387"/>
    <w:rsid w:val="009906B0"/>
    <w:rsid w:val="00994F67"/>
    <w:rsid w:val="009957C1"/>
    <w:rsid w:val="00996CA1"/>
    <w:rsid w:val="009A0A6C"/>
    <w:rsid w:val="009B3952"/>
    <w:rsid w:val="009B4242"/>
    <w:rsid w:val="009C06BD"/>
    <w:rsid w:val="009C0F44"/>
    <w:rsid w:val="009C2954"/>
    <w:rsid w:val="009C2FD3"/>
    <w:rsid w:val="009C3606"/>
    <w:rsid w:val="009C4594"/>
    <w:rsid w:val="009C6623"/>
    <w:rsid w:val="009D1A0E"/>
    <w:rsid w:val="009D1BDF"/>
    <w:rsid w:val="009D3B66"/>
    <w:rsid w:val="009E10F0"/>
    <w:rsid w:val="009E2CF8"/>
    <w:rsid w:val="009E3E5C"/>
    <w:rsid w:val="009E529D"/>
    <w:rsid w:val="009E53E1"/>
    <w:rsid w:val="009E5916"/>
    <w:rsid w:val="009E6E2B"/>
    <w:rsid w:val="009F2956"/>
    <w:rsid w:val="009F6E8D"/>
    <w:rsid w:val="00A00852"/>
    <w:rsid w:val="00A01162"/>
    <w:rsid w:val="00A03837"/>
    <w:rsid w:val="00A03EE7"/>
    <w:rsid w:val="00A046C7"/>
    <w:rsid w:val="00A05E14"/>
    <w:rsid w:val="00A075ED"/>
    <w:rsid w:val="00A117BE"/>
    <w:rsid w:val="00A169CA"/>
    <w:rsid w:val="00A16ABF"/>
    <w:rsid w:val="00A1789D"/>
    <w:rsid w:val="00A229E3"/>
    <w:rsid w:val="00A22BAE"/>
    <w:rsid w:val="00A232E8"/>
    <w:rsid w:val="00A24792"/>
    <w:rsid w:val="00A24814"/>
    <w:rsid w:val="00A26183"/>
    <w:rsid w:val="00A26ACD"/>
    <w:rsid w:val="00A27001"/>
    <w:rsid w:val="00A319A2"/>
    <w:rsid w:val="00A31D9E"/>
    <w:rsid w:val="00A35B4B"/>
    <w:rsid w:val="00A40DFF"/>
    <w:rsid w:val="00A42980"/>
    <w:rsid w:val="00A43F9A"/>
    <w:rsid w:val="00A46874"/>
    <w:rsid w:val="00A47B01"/>
    <w:rsid w:val="00A502DD"/>
    <w:rsid w:val="00A50C28"/>
    <w:rsid w:val="00A512D7"/>
    <w:rsid w:val="00A51EE6"/>
    <w:rsid w:val="00A52781"/>
    <w:rsid w:val="00A65F5B"/>
    <w:rsid w:val="00A70456"/>
    <w:rsid w:val="00A71C90"/>
    <w:rsid w:val="00A74448"/>
    <w:rsid w:val="00A745F7"/>
    <w:rsid w:val="00A749B8"/>
    <w:rsid w:val="00A74FDC"/>
    <w:rsid w:val="00A77867"/>
    <w:rsid w:val="00A810F0"/>
    <w:rsid w:val="00A81BE0"/>
    <w:rsid w:val="00A82296"/>
    <w:rsid w:val="00A8342E"/>
    <w:rsid w:val="00A8495F"/>
    <w:rsid w:val="00A86DFF"/>
    <w:rsid w:val="00A90352"/>
    <w:rsid w:val="00A93A9D"/>
    <w:rsid w:val="00A97737"/>
    <w:rsid w:val="00A97E60"/>
    <w:rsid w:val="00AA027C"/>
    <w:rsid w:val="00AA32C0"/>
    <w:rsid w:val="00AA4E7C"/>
    <w:rsid w:val="00AB0178"/>
    <w:rsid w:val="00AB1001"/>
    <w:rsid w:val="00AB3C94"/>
    <w:rsid w:val="00AB4658"/>
    <w:rsid w:val="00AB7CBF"/>
    <w:rsid w:val="00AC291B"/>
    <w:rsid w:val="00AC39CF"/>
    <w:rsid w:val="00AC4790"/>
    <w:rsid w:val="00AC7941"/>
    <w:rsid w:val="00AD1DD3"/>
    <w:rsid w:val="00AD1E7B"/>
    <w:rsid w:val="00AD2417"/>
    <w:rsid w:val="00AD6E35"/>
    <w:rsid w:val="00AE0C48"/>
    <w:rsid w:val="00AE1785"/>
    <w:rsid w:val="00AE27A1"/>
    <w:rsid w:val="00AE4E40"/>
    <w:rsid w:val="00AE67F3"/>
    <w:rsid w:val="00AF25CA"/>
    <w:rsid w:val="00AF56FF"/>
    <w:rsid w:val="00AF7152"/>
    <w:rsid w:val="00B00748"/>
    <w:rsid w:val="00B022C4"/>
    <w:rsid w:val="00B02A04"/>
    <w:rsid w:val="00B047BA"/>
    <w:rsid w:val="00B05B0F"/>
    <w:rsid w:val="00B077A3"/>
    <w:rsid w:val="00B118DE"/>
    <w:rsid w:val="00B13908"/>
    <w:rsid w:val="00B170C0"/>
    <w:rsid w:val="00B17DB0"/>
    <w:rsid w:val="00B20949"/>
    <w:rsid w:val="00B24670"/>
    <w:rsid w:val="00B272E8"/>
    <w:rsid w:val="00B30334"/>
    <w:rsid w:val="00B30E43"/>
    <w:rsid w:val="00B3486F"/>
    <w:rsid w:val="00B36B2E"/>
    <w:rsid w:val="00B40EE9"/>
    <w:rsid w:val="00B468BA"/>
    <w:rsid w:val="00B5000C"/>
    <w:rsid w:val="00B55815"/>
    <w:rsid w:val="00B576A0"/>
    <w:rsid w:val="00B64504"/>
    <w:rsid w:val="00B6658D"/>
    <w:rsid w:val="00B66C0E"/>
    <w:rsid w:val="00B66F3D"/>
    <w:rsid w:val="00B70C1D"/>
    <w:rsid w:val="00B7293E"/>
    <w:rsid w:val="00B746B8"/>
    <w:rsid w:val="00B756CB"/>
    <w:rsid w:val="00B75A98"/>
    <w:rsid w:val="00B76E10"/>
    <w:rsid w:val="00B772F7"/>
    <w:rsid w:val="00B8084E"/>
    <w:rsid w:val="00B82C45"/>
    <w:rsid w:val="00B900D5"/>
    <w:rsid w:val="00B918DD"/>
    <w:rsid w:val="00B9199A"/>
    <w:rsid w:val="00B91E5E"/>
    <w:rsid w:val="00B94612"/>
    <w:rsid w:val="00B946ED"/>
    <w:rsid w:val="00B949F5"/>
    <w:rsid w:val="00B96046"/>
    <w:rsid w:val="00B9625E"/>
    <w:rsid w:val="00B967F0"/>
    <w:rsid w:val="00B96ADD"/>
    <w:rsid w:val="00B96F6B"/>
    <w:rsid w:val="00BA20C5"/>
    <w:rsid w:val="00BA4B32"/>
    <w:rsid w:val="00BA6055"/>
    <w:rsid w:val="00BB50AA"/>
    <w:rsid w:val="00BC21A6"/>
    <w:rsid w:val="00BC22FD"/>
    <w:rsid w:val="00BC46E9"/>
    <w:rsid w:val="00BC7049"/>
    <w:rsid w:val="00BD19FC"/>
    <w:rsid w:val="00BD1DE1"/>
    <w:rsid w:val="00BD2926"/>
    <w:rsid w:val="00BD5E5C"/>
    <w:rsid w:val="00BD63BC"/>
    <w:rsid w:val="00BD7954"/>
    <w:rsid w:val="00BE3814"/>
    <w:rsid w:val="00BE5C64"/>
    <w:rsid w:val="00BE6246"/>
    <w:rsid w:val="00BE699E"/>
    <w:rsid w:val="00BF000E"/>
    <w:rsid w:val="00BF0C41"/>
    <w:rsid w:val="00BF13AC"/>
    <w:rsid w:val="00BF4E32"/>
    <w:rsid w:val="00BF70C1"/>
    <w:rsid w:val="00C00EF0"/>
    <w:rsid w:val="00C01703"/>
    <w:rsid w:val="00C02560"/>
    <w:rsid w:val="00C025A5"/>
    <w:rsid w:val="00C0411F"/>
    <w:rsid w:val="00C0668E"/>
    <w:rsid w:val="00C1039E"/>
    <w:rsid w:val="00C13B33"/>
    <w:rsid w:val="00C14409"/>
    <w:rsid w:val="00C16BC8"/>
    <w:rsid w:val="00C21485"/>
    <w:rsid w:val="00C23104"/>
    <w:rsid w:val="00C24C37"/>
    <w:rsid w:val="00C31F68"/>
    <w:rsid w:val="00C34552"/>
    <w:rsid w:val="00C34843"/>
    <w:rsid w:val="00C37459"/>
    <w:rsid w:val="00C40530"/>
    <w:rsid w:val="00C40A7F"/>
    <w:rsid w:val="00C423E4"/>
    <w:rsid w:val="00C433FC"/>
    <w:rsid w:val="00C4455C"/>
    <w:rsid w:val="00C45F99"/>
    <w:rsid w:val="00C46612"/>
    <w:rsid w:val="00C5031C"/>
    <w:rsid w:val="00C527B7"/>
    <w:rsid w:val="00C609E4"/>
    <w:rsid w:val="00C62348"/>
    <w:rsid w:val="00C6245E"/>
    <w:rsid w:val="00C651B6"/>
    <w:rsid w:val="00C67579"/>
    <w:rsid w:val="00C70771"/>
    <w:rsid w:val="00C70BBF"/>
    <w:rsid w:val="00C70EBF"/>
    <w:rsid w:val="00C73811"/>
    <w:rsid w:val="00C74C95"/>
    <w:rsid w:val="00C7598A"/>
    <w:rsid w:val="00C77F3F"/>
    <w:rsid w:val="00C81303"/>
    <w:rsid w:val="00C83FF5"/>
    <w:rsid w:val="00C9383D"/>
    <w:rsid w:val="00C96046"/>
    <w:rsid w:val="00C97540"/>
    <w:rsid w:val="00CA0D34"/>
    <w:rsid w:val="00CA5A30"/>
    <w:rsid w:val="00CA5A3D"/>
    <w:rsid w:val="00CB162A"/>
    <w:rsid w:val="00CB51AC"/>
    <w:rsid w:val="00CB5BA6"/>
    <w:rsid w:val="00CB797A"/>
    <w:rsid w:val="00CC1FFF"/>
    <w:rsid w:val="00CC4F06"/>
    <w:rsid w:val="00CC5E1B"/>
    <w:rsid w:val="00CC7E8A"/>
    <w:rsid w:val="00CD1E1F"/>
    <w:rsid w:val="00CD34F6"/>
    <w:rsid w:val="00CD46BB"/>
    <w:rsid w:val="00CD632C"/>
    <w:rsid w:val="00CD7398"/>
    <w:rsid w:val="00CE0465"/>
    <w:rsid w:val="00CE27CD"/>
    <w:rsid w:val="00CE35F6"/>
    <w:rsid w:val="00CE4D3B"/>
    <w:rsid w:val="00CE5D20"/>
    <w:rsid w:val="00CF0BB3"/>
    <w:rsid w:val="00CF2ACA"/>
    <w:rsid w:val="00CF3D1B"/>
    <w:rsid w:val="00CF63E7"/>
    <w:rsid w:val="00D01C80"/>
    <w:rsid w:val="00D02DEE"/>
    <w:rsid w:val="00D03C65"/>
    <w:rsid w:val="00D048BC"/>
    <w:rsid w:val="00D04C8D"/>
    <w:rsid w:val="00D05ABE"/>
    <w:rsid w:val="00D0670C"/>
    <w:rsid w:val="00D1049E"/>
    <w:rsid w:val="00D10833"/>
    <w:rsid w:val="00D10BE4"/>
    <w:rsid w:val="00D10D5C"/>
    <w:rsid w:val="00D14EB7"/>
    <w:rsid w:val="00D15A18"/>
    <w:rsid w:val="00D15B32"/>
    <w:rsid w:val="00D15F51"/>
    <w:rsid w:val="00D16474"/>
    <w:rsid w:val="00D1656B"/>
    <w:rsid w:val="00D17E0E"/>
    <w:rsid w:val="00D20E02"/>
    <w:rsid w:val="00D20EDC"/>
    <w:rsid w:val="00D23071"/>
    <w:rsid w:val="00D2603A"/>
    <w:rsid w:val="00D26FFB"/>
    <w:rsid w:val="00D27A06"/>
    <w:rsid w:val="00D3314F"/>
    <w:rsid w:val="00D346C8"/>
    <w:rsid w:val="00D3784E"/>
    <w:rsid w:val="00D37964"/>
    <w:rsid w:val="00D43C65"/>
    <w:rsid w:val="00D44667"/>
    <w:rsid w:val="00D45091"/>
    <w:rsid w:val="00D47072"/>
    <w:rsid w:val="00D47665"/>
    <w:rsid w:val="00D47C68"/>
    <w:rsid w:val="00D52245"/>
    <w:rsid w:val="00D53429"/>
    <w:rsid w:val="00D54007"/>
    <w:rsid w:val="00D5590A"/>
    <w:rsid w:val="00D563EE"/>
    <w:rsid w:val="00D62475"/>
    <w:rsid w:val="00D631B3"/>
    <w:rsid w:val="00D6702E"/>
    <w:rsid w:val="00D67831"/>
    <w:rsid w:val="00D71900"/>
    <w:rsid w:val="00D74D00"/>
    <w:rsid w:val="00D8269D"/>
    <w:rsid w:val="00D82A66"/>
    <w:rsid w:val="00D85C84"/>
    <w:rsid w:val="00D91B87"/>
    <w:rsid w:val="00D935C6"/>
    <w:rsid w:val="00D936DB"/>
    <w:rsid w:val="00D94432"/>
    <w:rsid w:val="00D9748A"/>
    <w:rsid w:val="00DA3D9A"/>
    <w:rsid w:val="00DB208D"/>
    <w:rsid w:val="00DB4665"/>
    <w:rsid w:val="00DB50DB"/>
    <w:rsid w:val="00DB6ABB"/>
    <w:rsid w:val="00DB7F2E"/>
    <w:rsid w:val="00DC52AD"/>
    <w:rsid w:val="00DC5383"/>
    <w:rsid w:val="00DC5D14"/>
    <w:rsid w:val="00DD2B6A"/>
    <w:rsid w:val="00DD3409"/>
    <w:rsid w:val="00DD3AF0"/>
    <w:rsid w:val="00DE0EDA"/>
    <w:rsid w:val="00DE156F"/>
    <w:rsid w:val="00DE17E2"/>
    <w:rsid w:val="00DE46E6"/>
    <w:rsid w:val="00DE69B2"/>
    <w:rsid w:val="00DE7945"/>
    <w:rsid w:val="00DF006D"/>
    <w:rsid w:val="00DF7698"/>
    <w:rsid w:val="00DF78C0"/>
    <w:rsid w:val="00E01593"/>
    <w:rsid w:val="00E019B7"/>
    <w:rsid w:val="00E05277"/>
    <w:rsid w:val="00E11F7C"/>
    <w:rsid w:val="00E12BBB"/>
    <w:rsid w:val="00E12C7A"/>
    <w:rsid w:val="00E13A4A"/>
    <w:rsid w:val="00E13B7F"/>
    <w:rsid w:val="00E14C4C"/>
    <w:rsid w:val="00E174FF"/>
    <w:rsid w:val="00E2147F"/>
    <w:rsid w:val="00E22251"/>
    <w:rsid w:val="00E22FF4"/>
    <w:rsid w:val="00E23753"/>
    <w:rsid w:val="00E24004"/>
    <w:rsid w:val="00E246A1"/>
    <w:rsid w:val="00E27CA0"/>
    <w:rsid w:val="00E33C61"/>
    <w:rsid w:val="00E351B9"/>
    <w:rsid w:val="00E35695"/>
    <w:rsid w:val="00E37394"/>
    <w:rsid w:val="00E375E9"/>
    <w:rsid w:val="00E37847"/>
    <w:rsid w:val="00E41DFF"/>
    <w:rsid w:val="00E434C5"/>
    <w:rsid w:val="00E44CC5"/>
    <w:rsid w:val="00E45C91"/>
    <w:rsid w:val="00E50451"/>
    <w:rsid w:val="00E5435C"/>
    <w:rsid w:val="00E56EBB"/>
    <w:rsid w:val="00E574FE"/>
    <w:rsid w:val="00E63D0D"/>
    <w:rsid w:val="00E6518E"/>
    <w:rsid w:val="00E677B1"/>
    <w:rsid w:val="00E67B77"/>
    <w:rsid w:val="00E70B38"/>
    <w:rsid w:val="00E71B7D"/>
    <w:rsid w:val="00E75037"/>
    <w:rsid w:val="00E776AD"/>
    <w:rsid w:val="00E81976"/>
    <w:rsid w:val="00E83C91"/>
    <w:rsid w:val="00E84240"/>
    <w:rsid w:val="00E85002"/>
    <w:rsid w:val="00E85A10"/>
    <w:rsid w:val="00E866AA"/>
    <w:rsid w:val="00E870E2"/>
    <w:rsid w:val="00E9376F"/>
    <w:rsid w:val="00E94819"/>
    <w:rsid w:val="00E9729B"/>
    <w:rsid w:val="00E9749E"/>
    <w:rsid w:val="00E97D9A"/>
    <w:rsid w:val="00EA019B"/>
    <w:rsid w:val="00EA4785"/>
    <w:rsid w:val="00EB0240"/>
    <w:rsid w:val="00EB0F92"/>
    <w:rsid w:val="00EB5436"/>
    <w:rsid w:val="00EB6708"/>
    <w:rsid w:val="00EC0DBC"/>
    <w:rsid w:val="00EC17B4"/>
    <w:rsid w:val="00EC2442"/>
    <w:rsid w:val="00EC4158"/>
    <w:rsid w:val="00EC758E"/>
    <w:rsid w:val="00ED13F4"/>
    <w:rsid w:val="00EE1D34"/>
    <w:rsid w:val="00EE4B81"/>
    <w:rsid w:val="00EE59F1"/>
    <w:rsid w:val="00EE7940"/>
    <w:rsid w:val="00EE7994"/>
    <w:rsid w:val="00EE7F69"/>
    <w:rsid w:val="00EF131B"/>
    <w:rsid w:val="00EF1F8F"/>
    <w:rsid w:val="00EF5C3C"/>
    <w:rsid w:val="00EF6559"/>
    <w:rsid w:val="00EF67D3"/>
    <w:rsid w:val="00F01E1E"/>
    <w:rsid w:val="00F03CDA"/>
    <w:rsid w:val="00F03D4D"/>
    <w:rsid w:val="00F06CA6"/>
    <w:rsid w:val="00F1264F"/>
    <w:rsid w:val="00F12E5F"/>
    <w:rsid w:val="00F16641"/>
    <w:rsid w:val="00F21D41"/>
    <w:rsid w:val="00F24CDA"/>
    <w:rsid w:val="00F250D0"/>
    <w:rsid w:val="00F34881"/>
    <w:rsid w:val="00F354DE"/>
    <w:rsid w:val="00F363AC"/>
    <w:rsid w:val="00F37D09"/>
    <w:rsid w:val="00F4084F"/>
    <w:rsid w:val="00F45A63"/>
    <w:rsid w:val="00F460AB"/>
    <w:rsid w:val="00F46867"/>
    <w:rsid w:val="00F51885"/>
    <w:rsid w:val="00F52EC4"/>
    <w:rsid w:val="00F56EE3"/>
    <w:rsid w:val="00F57F95"/>
    <w:rsid w:val="00F64210"/>
    <w:rsid w:val="00F65920"/>
    <w:rsid w:val="00F6661E"/>
    <w:rsid w:val="00F666A9"/>
    <w:rsid w:val="00F7090B"/>
    <w:rsid w:val="00F71514"/>
    <w:rsid w:val="00F73060"/>
    <w:rsid w:val="00F73ABD"/>
    <w:rsid w:val="00F74950"/>
    <w:rsid w:val="00F76C67"/>
    <w:rsid w:val="00F77A0C"/>
    <w:rsid w:val="00F77FE7"/>
    <w:rsid w:val="00F801D2"/>
    <w:rsid w:val="00F80FAC"/>
    <w:rsid w:val="00F8247E"/>
    <w:rsid w:val="00F83F7A"/>
    <w:rsid w:val="00F847C6"/>
    <w:rsid w:val="00F84818"/>
    <w:rsid w:val="00F8734E"/>
    <w:rsid w:val="00F90D54"/>
    <w:rsid w:val="00F9264A"/>
    <w:rsid w:val="00F9429A"/>
    <w:rsid w:val="00F94E85"/>
    <w:rsid w:val="00FA1DB8"/>
    <w:rsid w:val="00FA210D"/>
    <w:rsid w:val="00FA2A14"/>
    <w:rsid w:val="00FA3207"/>
    <w:rsid w:val="00FA344D"/>
    <w:rsid w:val="00FB0214"/>
    <w:rsid w:val="00FB2B75"/>
    <w:rsid w:val="00FB2EA3"/>
    <w:rsid w:val="00FB4256"/>
    <w:rsid w:val="00FB59ED"/>
    <w:rsid w:val="00FB5EBE"/>
    <w:rsid w:val="00FB6621"/>
    <w:rsid w:val="00FC2257"/>
    <w:rsid w:val="00FC3F28"/>
    <w:rsid w:val="00FD5B4D"/>
    <w:rsid w:val="00FE0C45"/>
    <w:rsid w:val="00FE1CBF"/>
    <w:rsid w:val="00FE438C"/>
    <w:rsid w:val="00FE560C"/>
    <w:rsid w:val="00FF11D7"/>
    <w:rsid w:val="00FF17F0"/>
    <w:rsid w:val="00FF65FD"/>
    <w:rsid w:val="00FF75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650B389"/>
  <w15:docId w15:val="{90AE0DA6-39E9-4F2F-B6FD-E2E7442DF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27A06"/>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67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67D3"/>
  </w:style>
  <w:style w:type="paragraph" w:styleId="Footer">
    <w:name w:val="footer"/>
    <w:basedOn w:val="Normal"/>
    <w:link w:val="FooterChar"/>
    <w:unhideWhenUsed/>
    <w:rsid w:val="00EF67D3"/>
    <w:pPr>
      <w:tabs>
        <w:tab w:val="center" w:pos="4680"/>
        <w:tab w:val="right" w:pos="9360"/>
      </w:tabs>
      <w:spacing w:after="0" w:line="240" w:lineRule="auto"/>
    </w:pPr>
  </w:style>
  <w:style w:type="character" w:customStyle="1" w:styleId="FooterChar">
    <w:name w:val="Footer Char"/>
    <w:basedOn w:val="DefaultParagraphFont"/>
    <w:link w:val="Footer"/>
    <w:rsid w:val="00EF67D3"/>
  </w:style>
  <w:style w:type="paragraph" w:styleId="BalloonText">
    <w:name w:val="Balloon Text"/>
    <w:basedOn w:val="Normal"/>
    <w:link w:val="BalloonTextChar"/>
    <w:uiPriority w:val="99"/>
    <w:semiHidden/>
    <w:unhideWhenUsed/>
    <w:rsid w:val="00EF67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67D3"/>
    <w:rPr>
      <w:rFonts w:ascii="Tahoma" w:hAnsi="Tahoma" w:cs="Tahoma"/>
      <w:sz w:val="16"/>
      <w:szCs w:val="16"/>
    </w:rPr>
  </w:style>
  <w:style w:type="character" w:styleId="Hyperlink">
    <w:name w:val="Hyperlink"/>
    <w:basedOn w:val="DefaultParagraphFont"/>
    <w:uiPriority w:val="99"/>
    <w:unhideWhenUsed/>
    <w:rsid w:val="00EF67D3"/>
    <w:rPr>
      <w:color w:val="0000FF" w:themeColor="hyperlink"/>
      <w:u w:val="single"/>
    </w:rPr>
  </w:style>
  <w:style w:type="paragraph" w:styleId="BodyText">
    <w:name w:val="Body Text"/>
    <w:basedOn w:val="Normal"/>
    <w:link w:val="BodyTextChar"/>
    <w:rsid w:val="00EF67D3"/>
    <w:pPr>
      <w:spacing w:after="0" w:line="240" w:lineRule="auto"/>
    </w:pPr>
    <w:rPr>
      <w:rFonts w:ascii="Times New Roman" w:eastAsia="Times New Roman" w:hAnsi="Times New Roman" w:cs="Times New Roman"/>
      <w:i/>
      <w:iCs/>
      <w:color w:val="008000"/>
      <w:sz w:val="24"/>
      <w:szCs w:val="24"/>
    </w:rPr>
  </w:style>
  <w:style w:type="character" w:customStyle="1" w:styleId="BodyTextChar">
    <w:name w:val="Body Text Char"/>
    <w:basedOn w:val="DefaultParagraphFont"/>
    <w:link w:val="BodyText"/>
    <w:rsid w:val="00EF67D3"/>
    <w:rPr>
      <w:rFonts w:ascii="Times New Roman" w:eastAsia="Times New Roman" w:hAnsi="Times New Roman" w:cs="Times New Roman"/>
      <w:i/>
      <w:iCs/>
      <w:color w:val="008000"/>
      <w:sz w:val="24"/>
      <w:szCs w:val="24"/>
    </w:rPr>
  </w:style>
  <w:style w:type="paragraph" w:styleId="PlainText">
    <w:name w:val="Plain Text"/>
    <w:basedOn w:val="Normal"/>
    <w:link w:val="PlainTextChar"/>
    <w:uiPriority w:val="99"/>
    <w:unhideWhenUsed/>
    <w:rsid w:val="00FF65FD"/>
    <w:pPr>
      <w:spacing w:after="0" w:line="240" w:lineRule="auto"/>
    </w:pPr>
    <w:rPr>
      <w:rFonts w:ascii="Georgia" w:eastAsia="Times New Roman" w:hAnsi="Georgia"/>
      <w:szCs w:val="21"/>
    </w:rPr>
  </w:style>
  <w:style w:type="character" w:customStyle="1" w:styleId="PlainTextChar">
    <w:name w:val="Plain Text Char"/>
    <w:basedOn w:val="DefaultParagraphFont"/>
    <w:link w:val="PlainText"/>
    <w:uiPriority w:val="99"/>
    <w:rsid w:val="00FF65FD"/>
    <w:rPr>
      <w:rFonts w:ascii="Georgia" w:eastAsia="Times New Roman" w:hAnsi="Georgia"/>
      <w:szCs w:val="21"/>
    </w:rPr>
  </w:style>
  <w:style w:type="paragraph" w:styleId="ListParagraph">
    <w:name w:val="List Paragraph"/>
    <w:basedOn w:val="Normal"/>
    <w:uiPriority w:val="34"/>
    <w:qFormat/>
    <w:rsid w:val="00BA4B32"/>
    <w:pPr>
      <w:spacing w:after="0" w:line="240" w:lineRule="auto"/>
      <w:ind w:left="720"/>
    </w:pPr>
    <w:rPr>
      <w:rFonts w:ascii="Calibri" w:hAnsi="Calibri" w:cs="Times New Roman"/>
    </w:rPr>
  </w:style>
  <w:style w:type="paragraph" w:customStyle="1" w:styleId="Pa2">
    <w:name w:val="Pa2"/>
    <w:basedOn w:val="Normal"/>
    <w:next w:val="Normal"/>
    <w:uiPriority w:val="99"/>
    <w:rsid w:val="00A8342E"/>
    <w:pPr>
      <w:autoSpaceDE w:val="0"/>
      <w:autoSpaceDN w:val="0"/>
      <w:adjustRightInd w:val="0"/>
      <w:spacing w:after="0" w:line="181" w:lineRule="atLeast"/>
    </w:pPr>
    <w:rPr>
      <w:rFonts w:ascii="Univers 45 Light" w:hAnsi="Univers 45 Light"/>
      <w:sz w:val="24"/>
      <w:szCs w:val="24"/>
    </w:rPr>
  </w:style>
  <w:style w:type="character" w:customStyle="1" w:styleId="A2">
    <w:name w:val="A2"/>
    <w:uiPriority w:val="99"/>
    <w:rsid w:val="00A8342E"/>
    <w:rPr>
      <w:rFonts w:cs="Univers 45 Light"/>
      <w:color w:val="000000"/>
      <w:sz w:val="16"/>
      <w:szCs w:val="16"/>
    </w:rPr>
  </w:style>
  <w:style w:type="character" w:customStyle="1" w:styleId="A4">
    <w:name w:val="A4"/>
    <w:uiPriority w:val="99"/>
    <w:rsid w:val="00A8342E"/>
    <w:rPr>
      <w:rFonts w:cs="Univers 45 Light"/>
      <w:color w:val="000000"/>
      <w:sz w:val="14"/>
      <w:szCs w:val="14"/>
    </w:rPr>
  </w:style>
  <w:style w:type="paragraph" w:customStyle="1" w:styleId="Default">
    <w:name w:val="Default"/>
    <w:rsid w:val="00F8734E"/>
    <w:pPr>
      <w:autoSpaceDE w:val="0"/>
      <w:autoSpaceDN w:val="0"/>
      <w:adjustRightInd w:val="0"/>
      <w:spacing w:after="0" w:line="240" w:lineRule="auto"/>
    </w:pPr>
    <w:rPr>
      <w:rFonts w:ascii="Univers 45 Light" w:hAnsi="Univers 45 Light" w:cs="Univers 45 Light"/>
      <w:color w:val="000000"/>
      <w:sz w:val="24"/>
      <w:szCs w:val="24"/>
    </w:rPr>
  </w:style>
  <w:style w:type="paragraph" w:customStyle="1" w:styleId="graf">
    <w:name w:val="graf"/>
    <w:basedOn w:val="Normal"/>
    <w:rsid w:val="005A177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A177A"/>
    <w:rPr>
      <w:b/>
      <w:bCs/>
    </w:rPr>
  </w:style>
  <w:style w:type="character" w:customStyle="1" w:styleId="apple-converted-space">
    <w:name w:val="apple-converted-space"/>
    <w:basedOn w:val="DefaultParagraphFont"/>
    <w:rsid w:val="00B24670"/>
  </w:style>
  <w:style w:type="character" w:styleId="Emphasis">
    <w:name w:val="Emphasis"/>
    <w:basedOn w:val="DefaultParagraphFont"/>
    <w:uiPriority w:val="20"/>
    <w:qFormat/>
    <w:rsid w:val="007628AD"/>
    <w:rPr>
      <w:i/>
      <w:iCs/>
    </w:rPr>
  </w:style>
  <w:style w:type="paragraph" w:styleId="NormalWeb">
    <w:name w:val="Normal (Web)"/>
    <w:basedOn w:val="Normal"/>
    <w:uiPriority w:val="99"/>
    <w:unhideWhenUsed/>
    <w:rsid w:val="005616C8"/>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24004"/>
    <w:rPr>
      <w:color w:val="800080" w:themeColor="followedHyperlink"/>
      <w:u w:val="single"/>
    </w:rPr>
  </w:style>
  <w:style w:type="character" w:customStyle="1" w:styleId="twitter-hashflag-container">
    <w:name w:val="twitter-hashflag-container"/>
    <w:basedOn w:val="DefaultParagraphFont"/>
    <w:rsid w:val="007C123B"/>
  </w:style>
  <w:style w:type="paragraph" w:styleId="NoSpacing">
    <w:name w:val="No Spacing"/>
    <w:uiPriority w:val="1"/>
    <w:qFormat/>
    <w:rsid w:val="007E23A5"/>
    <w:pPr>
      <w:spacing w:after="0" w:line="240" w:lineRule="auto"/>
    </w:pPr>
    <w:rPr>
      <w:rFonts w:eastAsiaTheme="minorEastAsia"/>
      <w:lang w:eastAsia="ja-JP"/>
    </w:rPr>
  </w:style>
  <w:style w:type="character" w:customStyle="1" w:styleId="quoteattr">
    <w:name w:val="quote_attr"/>
    <w:basedOn w:val="DefaultParagraphFont"/>
    <w:rsid w:val="003B452B"/>
  </w:style>
  <w:style w:type="paragraph" w:customStyle="1" w:styleId="paragraph">
    <w:name w:val="paragraph"/>
    <w:basedOn w:val="Normal"/>
    <w:uiPriority w:val="99"/>
    <w:rsid w:val="007C3164"/>
    <w:pPr>
      <w:spacing w:after="0"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B17DB0"/>
    <w:rPr>
      <w:color w:val="808080"/>
      <w:shd w:val="clear" w:color="auto" w:fill="E6E6E6"/>
    </w:rPr>
  </w:style>
  <w:style w:type="character" w:customStyle="1" w:styleId="Heading1Char">
    <w:name w:val="Heading 1 Char"/>
    <w:basedOn w:val="DefaultParagraphFont"/>
    <w:link w:val="Heading1"/>
    <w:uiPriority w:val="9"/>
    <w:rsid w:val="00D27A06"/>
    <w:rPr>
      <w:rFonts w:asciiTheme="majorHAnsi" w:eastAsiaTheme="majorEastAsia" w:hAnsiTheme="majorHAnsi" w:cstheme="majorBidi"/>
      <w:b/>
      <w:bCs/>
      <w:color w:val="345A8A" w:themeColor="accent1" w:themeShade="B5"/>
      <w:sz w:val="32"/>
      <w:szCs w:val="32"/>
    </w:rPr>
  </w:style>
  <w:style w:type="character" w:styleId="CommentReference">
    <w:name w:val="annotation reference"/>
    <w:basedOn w:val="DefaultParagraphFont"/>
    <w:uiPriority w:val="99"/>
    <w:semiHidden/>
    <w:unhideWhenUsed/>
    <w:rsid w:val="00D27A06"/>
    <w:rPr>
      <w:sz w:val="18"/>
      <w:szCs w:val="18"/>
    </w:rPr>
  </w:style>
  <w:style w:type="paragraph" w:styleId="CommentText">
    <w:name w:val="annotation text"/>
    <w:basedOn w:val="Normal"/>
    <w:link w:val="CommentTextChar"/>
    <w:uiPriority w:val="99"/>
    <w:semiHidden/>
    <w:unhideWhenUsed/>
    <w:rsid w:val="00D27A06"/>
    <w:pPr>
      <w:spacing w:line="240" w:lineRule="auto"/>
    </w:pPr>
    <w:rPr>
      <w:sz w:val="24"/>
      <w:szCs w:val="24"/>
    </w:rPr>
  </w:style>
  <w:style w:type="character" w:customStyle="1" w:styleId="CommentTextChar">
    <w:name w:val="Comment Text Char"/>
    <w:basedOn w:val="DefaultParagraphFont"/>
    <w:link w:val="CommentText"/>
    <w:uiPriority w:val="99"/>
    <w:semiHidden/>
    <w:rsid w:val="00D27A06"/>
    <w:rPr>
      <w:sz w:val="24"/>
      <w:szCs w:val="24"/>
    </w:rPr>
  </w:style>
  <w:style w:type="paragraph" w:styleId="CommentSubject">
    <w:name w:val="annotation subject"/>
    <w:basedOn w:val="CommentText"/>
    <w:next w:val="CommentText"/>
    <w:link w:val="CommentSubjectChar"/>
    <w:uiPriority w:val="99"/>
    <w:semiHidden/>
    <w:unhideWhenUsed/>
    <w:rsid w:val="00D27A06"/>
    <w:rPr>
      <w:b/>
      <w:bCs/>
      <w:sz w:val="20"/>
      <w:szCs w:val="20"/>
    </w:rPr>
  </w:style>
  <w:style w:type="character" w:customStyle="1" w:styleId="CommentSubjectChar">
    <w:name w:val="Comment Subject Char"/>
    <w:basedOn w:val="CommentTextChar"/>
    <w:link w:val="CommentSubject"/>
    <w:uiPriority w:val="99"/>
    <w:semiHidden/>
    <w:rsid w:val="00D27A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52038">
      <w:bodyDiv w:val="1"/>
      <w:marLeft w:val="0"/>
      <w:marRight w:val="0"/>
      <w:marTop w:val="0"/>
      <w:marBottom w:val="0"/>
      <w:divBdr>
        <w:top w:val="none" w:sz="0" w:space="0" w:color="auto"/>
        <w:left w:val="none" w:sz="0" w:space="0" w:color="auto"/>
        <w:bottom w:val="none" w:sz="0" w:space="0" w:color="auto"/>
        <w:right w:val="none" w:sz="0" w:space="0" w:color="auto"/>
      </w:divBdr>
    </w:div>
    <w:div w:id="144200981">
      <w:bodyDiv w:val="1"/>
      <w:marLeft w:val="0"/>
      <w:marRight w:val="0"/>
      <w:marTop w:val="0"/>
      <w:marBottom w:val="0"/>
      <w:divBdr>
        <w:top w:val="none" w:sz="0" w:space="0" w:color="auto"/>
        <w:left w:val="none" w:sz="0" w:space="0" w:color="auto"/>
        <w:bottom w:val="none" w:sz="0" w:space="0" w:color="auto"/>
        <w:right w:val="none" w:sz="0" w:space="0" w:color="auto"/>
      </w:divBdr>
    </w:div>
    <w:div w:id="158279228">
      <w:bodyDiv w:val="1"/>
      <w:marLeft w:val="0"/>
      <w:marRight w:val="0"/>
      <w:marTop w:val="0"/>
      <w:marBottom w:val="0"/>
      <w:divBdr>
        <w:top w:val="none" w:sz="0" w:space="0" w:color="auto"/>
        <w:left w:val="none" w:sz="0" w:space="0" w:color="auto"/>
        <w:bottom w:val="none" w:sz="0" w:space="0" w:color="auto"/>
        <w:right w:val="none" w:sz="0" w:space="0" w:color="auto"/>
      </w:divBdr>
    </w:div>
    <w:div w:id="326787103">
      <w:bodyDiv w:val="1"/>
      <w:marLeft w:val="0"/>
      <w:marRight w:val="0"/>
      <w:marTop w:val="0"/>
      <w:marBottom w:val="0"/>
      <w:divBdr>
        <w:top w:val="none" w:sz="0" w:space="0" w:color="auto"/>
        <w:left w:val="none" w:sz="0" w:space="0" w:color="auto"/>
        <w:bottom w:val="none" w:sz="0" w:space="0" w:color="auto"/>
        <w:right w:val="none" w:sz="0" w:space="0" w:color="auto"/>
      </w:divBdr>
    </w:div>
    <w:div w:id="351153520">
      <w:bodyDiv w:val="1"/>
      <w:marLeft w:val="0"/>
      <w:marRight w:val="0"/>
      <w:marTop w:val="0"/>
      <w:marBottom w:val="0"/>
      <w:divBdr>
        <w:top w:val="none" w:sz="0" w:space="0" w:color="auto"/>
        <w:left w:val="none" w:sz="0" w:space="0" w:color="auto"/>
        <w:bottom w:val="none" w:sz="0" w:space="0" w:color="auto"/>
        <w:right w:val="none" w:sz="0" w:space="0" w:color="auto"/>
      </w:divBdr>
    </w:div>
    <w:div w:id="390810865">
      <w:bodyDiv w:val="1"/>
      <w:marLeft w:val="0"/>
      <w:marRight w:val="0"/>
      <w:marTop w:val="0"/>
      <w:marBottom w:val="0"/>
      <w:divBdr>
        <w:top w:val="none" w:sz="0" w:space="0" w:color="auto"/>
        <w:left w:val="none" w:sz="0" w:space="0" w:color="auto"/>
        <w:bottom w:val="none" w:sz="0" w:space="0" w:color="auto"/>
        <w:right w:val="none" w:sz="0" w:space="0" w:color="auto"/>
      </w:divBdr>
    </w:div>
    <w:div w:id="404883224">
      <w:bodyDiv w:val="1"/>
      <w:marLeft w:val="0"/>
      <w:marRight w:val="0"/>
      <w:marTop w:val="0"/>
      <w:marBottom w:val="0"/>
      <w:divBdr>
        <w:top w:val="none" w:sz="0" w:space="0" w:color="auto"/>
        <w:left w:val="none" w:sz="0" w:space="0" w:color="auto"/>
        <w:bottom w:val="none" w:sz="0" w:space="0" w:color="auto"/>
        <w:right w:val="none" w:sz="0" w:space="0" w:color="auto"/>
      </w:divBdr>
    </w:div>
    <w:div w:id="424880231">
      <w:bodyDiv w:val="1"/>
      <w:marLeft w:val="0"/>
      <w:marRight w:val="0"/>
      <w:marTop w:val="0"/>
      <w:marBottom w:val="0"/>
      <w:divBdr>
        <w:top w:val="none" w:sz="0" w:space="0" w:color="auto"/>
        <w:left w:val="none" w:sz="0" w:space="0" w:color="auto"/>
        <w:bottom w:val="none" w:sz="0" w:space="0" w:color="auto"/>
        <w:right w:val="none" w:sz="0" w:space="0" w:color="auto"/>
      </w:divBdr>
    </w:div>
    <w:div w:id="443378333">
      <w:bodyDiv w:val="1"/>
      <w:marLeft w:val="0"/>
      <w:marRight w:val="0"/>
      <w:marTop w:val="0"/>
      <w:marBottom w:val="0"/>
      <w:divBdr>
        <w:top w:val="none" w:sz="0" w:space="0" w:color="auto"/>
        <w:left w:val="none" w:sz="0" w:space="0" w:color="auto"/>
        <w:bottom w:val="none" w:sz="0" w:space="0" w:color="auto"/>
        <w:right w:val="none" w:sz="0" w:space="0" w:color="auto"/>
      </w:divBdr>
    </w:div>
    <w:div w:id="511771572">
      <w:bodyDiv w:val="1"/>
      <w:marLeft w:val="0"/>
      <w:marRight w:val="0"/>
      <w:marTop w:val="0"/>
      <w:marBottom w:val="0"/>
      <w:divBdr>
        <w:top w:val="none" w:sz="0" w:space="0" w:color="auto"/>
        <w:left w:val="none" w:sz="0" w:space="0" w:color="auto"/>
        <w:bottom w:val="none" w:sz="0" w:space="0" w:color="auto"/>
        <w:right w:val="none" w:sz="0" w:space="0" w:color="auto"/>
      </w:divBdr>
    </w:div>
    <w:div w:id="540678471">
      <w:bodyDiv w:val="1"/>
      <w:marLeft w:val="0"/>
      <w:marRight w:val="0"/>
      <w:marTop w:val="0"/>
      <w:marBottom w:val="0"/>
      <w:divBdr>
        <w:top w:val="none" w:sz="0" w:space="0" w:color="auto"/>
        <w:left w:val="none" w:sz="0" w:space="0" w:color="auto"/>
        <w:bottom w:val="none" w:sz="0" w:space="0" w:color="auto"/>
        <w:right w:val="none" w:sz="0" w:space="0" w:color="auto"/>
      </w:divBdr>
    </w:div>
    <w:div w:id="702948911">
      <w:bodyDiv w:val="1"/>
      <w:marLeft w:val="0"/>
      <w:marRight w:val="0"/>
      <w:marTop w:val="0"/>
      <w:marBottom w:val="0"/>
      <w:divBdr>
        <w:top w:val="none" w:sz="0" w:space="0" w:color="auto"/>
        <w:left w:val="none" w:sz="0" w:space="0" w:color="auto"/>
        <w:bottom w:val="none" w:sz="0" w:space="0" w:color="auto"/>
        <w:right w:val="none" w:sz="0" w:space="0" w:color="auto"/>
      </w:divBdr>
    </w:div>
    <w:div w:id="814957167">
      <w:bodyDiv w:val="1"/>
      <w:marLeft w:val="0"/>
      <w:marRight w:val="0"/>
      <w:marTop w:val="0"/>
      <w:marBottom w:val="0"/>
      <w:divBdr>
        <w:top w:val="none" w:sz="0" w:space="0" w:color="auto"/>
        <w:left w:val="none" w:sz="0" w:space="0" w:color="auto"/>
        <w:bottom w:val="none" w:sz="0" w:space="0" w:color="auto"/>
        <w:right w:val="none" w:sz="0" w:space="0" w:color="auto"/>
      </w:divBdr>
    </w:div>
    <w:div w:id="929316368">
      <w:bodyDiv w:val="1"/>
      <w:marLeft w:val="0"/>
      <w:marRight w:val="0"/>
      <w:marTop w:val="0"/>
      <w:marBottom w:val="0"/>
      <w:divBdr>
        <w:top w:val="none" w:sz="0" w:space="0" w:color="auto"/>
        <w:left w:val="none" w:sz="0" w:space="0" w:color="auto"/>
        <w:bottom w:val="none" w:sz="0" w:space="0" w:color="auto"/>
        <w:right w:val="none" w:sz="0" w:space="0" w:color="auto"/>
      </w:divBdr>
    </w:div>
    <w:div w:id="1038049066">
      <w:bodyDiv w:val="1"/>
      <w:marLeft w:val="0"/>
      <w:marRight w:val="0"/>
      <w:marTop w:val="0"/>
      <w:marBottom w:val="0"/>
      <w:divBdr>
        <w:top w:val="none" w:sz="0" w:space="0" w:color="auto"/>
        <w:left w:val="none" w:sz="0" w:space="0" w:color="auto"/>
        <w:bottom w:val="none" w:sz="0" w:space="0" w:color="auto"/>
        <w:right w:val="none" w:sz="0" w:space="0" w:color="auto"/>
      </w:divBdr>
    </w:div>
    <w:div w:id="1045762338">
      <w:bodyDiv w:val="1"/>
      <w:marLeft w:val="0"/>
      <w:marRight w:val="0"/>
      <w:marTop w:val="0"/>
      <w:marBottom w:val="0"/>
      <w:divBdr>
        <w:top w:val="none" w:sz="0" w:space="0" w:color="auto"/>
        <w:left w:val="none" w:sz="0" w:space="0" w:color="auto"/>
        <w:bottom w:val="none" w:sz="0" w:space="0" w:color="auto"/>
        <w:right w:val="none" w:sz="0" w:space="0" w:color="auto"/>
      </w:divBdr>
    </w:div>
    <w:div w:id="1071149767">
      <w:bodyDiv w:val="1"/>
      <w:marLeft w:val="0"/>
      <w:marRight w:val="0"/>
      <w:marTop w:val="0"/>
      <w:marBottom w:val="0"/>
      <w:divBdr>
        <w:top w:val="none" w:sz="0" w:space="0" w:color="auto"/>
        <w:left w:val="none" w:sz="0" w:space="0" w:color="auto"/>
        <w:bottom w:val="none" w:sz="0" w:space="0" w:color="auto"/>
        <w:right w:val="none" w:sz="0" w:space="0" w:color="auto"/>
      </w:divBdr>
      <w:divsChild>
        <w:div w:id="503470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2689785">
      <w:bodyDiv w:val="1"/>
      <w:marLeft w:val="0"/>
      <w:marRight w:val="0"/>
      <w:marTop w:val="0"/>
      <w:marBottom w:val="0"/>
      <w:divBdr>
        <w:top w:val="none" w:sz="0" w:space="0" w:color="auto"/>
        <w:left w:val="none" w:sz="0" w:space="0" w:color="auto"/>
        <w:bottom w:val="none" w:sz="0" w:space="0" w:color="auto"/>
        <w:right w:val="none" w:sz="0" w:space="0" w:color="auto"/>
      </w:divBdr>
    </w:div>
    <w:div w:id="1286159877">
      <w:bodyDiv w:val="1"/>
      <w:marLeft w:val="0"/>
      <w:marRight w:val="0"/>
      <w:marTop w:val="0"/>
      <w:marBottom w:val="0"/>
      <w:divBdr>
        <w:top w:val="none" w:sz="0" w:space="0" w:color="auto"/>
        <w:left w:val="none" w:sz="0" w:space="0" w:color="auto"/>
        <w:bottom w:val="none" w:sz="0" w:space="0" w:color="auto"/>
        <w:right w:val="none" w:sz="0" w:space="0" w:color="auto"/>
      </w:divBdr>
    </w:div>
    <w:div w:id="1318802871">
      <w:bodyDiv w:val="1"/>
      <w:marLeft w:val="0"/>
      <w:marRight w:val="0"/>
      <w:marTop w:val="0"/>
      <w:marBottom w:val="0"/>
      <w:divBdr>
        <w:top w:val="none" w:sz="0" w:space="0" w:color="auto"/>
        <w:left w:val="none" w:sz="0" w:space="0" w:color="auto"/>
        <w:bottom w:val="none" w:sz="0" w:space="0" w:color="auto"/>
        <w:right w:val="none" w:sz="0" w:space="0" w:color="auto"/>
      </w:divBdr>
    </w:div>
    <w:div w:id="1354112127">
      <w:bodyDiv w:val="1"/>
      <w:marLeft w:val="0"/>
      <w:marRight w:val="0"/>
      <w:marTop w:val="0"/>
      <w:marBottom w:val="0"/>
      <w:divBdr>
        <w:top w:val="none" w:sz="0" w:space="0" w:color="auto"/>
        <w:left w:val="none" w:sz="0" w:space="0" w:color="auto"/>
        <w:bottom w:val="none" w:sz="0" w:space="0" w:color="auto"/>
        <w:right w:val="none" w:sz="0" w:space="0" w:color="auto"/>
      </w:divBdr>
    </w:div>
    <w:div w:id="1423719217">
      <w:bodyDiv w:val="1"/>
      <w:marLeft w:val="0"/>
      <w:marRight w:val="0"/>
      <w:marTop w:val="0"/>
      <w:marBottom w:val="0"/>
      <w:divBdr>
        <w:top w:val="none" w:sz="0" w:space="0" w:color="auto"/>
        <w:left w:val="none" w:sz="0" w:space="0" w:color="auto"/>
        <w:bottom w:val="none" w:sz="0" w:space="0" w:color="auto"/>
        <w:right w:val="none" w:sz="0" w:space="0" w:color="auto"/>
      </w:divBdr>
    </w:div>
    <w:div w:id="1477841880">
      <w:bodyDiv w:val="1"/>
      <w:marLeft w:val="0"/>
      <w:marRight w:val="0"/>
      <w:marTop w:val="0"/>
      <w:marBottom w:val="0"/>
      <w:divBdr>
        <w:top w:val="none" w:sz="0" w:space="0" w:color="auto"/>
        <w:left w:val="none" w:sz="0" w:space="0" w:color="auto"/>
        <w:bottom w:val="none" w:sz="0" w:space="0" w:color="auto"/>
        <w:right w:val="none" w:sz="0" w:space="0" w:color="auto"/>
      </w:divBdr>
    </w:div>
    <w:div w:id="1494837392">
      <w:bodyDiv w:val="1"/>
      <w:marLeft w:val="0"/>
      <w:marRight w:val="0"/>
      <w:marTop w:val="0"/>
      <w:marBottom w:val="0"/>
      <w:divBdr>
        <w:top w:val="none" w:sz="0" w:space="0" w:color="auto"/>
        <w:left w:val="none" w:sz="0" w:space="0" w:color="auto"/>
        <w:bottom w:val="none" w:sz="0" w:space="0" w:color="auto"/>
        <w:right w:val="none" w:sz="0" w:space="0" w:color="auto"/>
      </w:divBdr>
    </w:div>
    <w:div w:id="1638485660">
      <w:bodyDiv w:val="1"/>
      <w:marLeft w:val="0"/>
      <w:marRight w:val="0"/>
      <w:marTop w:val="0"/>
      <w:marBottom w:val="0"/>
      <w:divBdr>
        <w:top w:val="none" w:sz="0" w:space="0" w:color="auto"/>
        <w:left w:val="none" w:sz="0" w:space="0" w:color="auto"/>
        <w:bottom w:val="none" w:sz="0" w:space="0" w:color="auto"/>
        <w:right w:val="none" w:sz="0" w:space="0" w:color="auto"/>
      </w:divBdr>
    </w:div>
    <w:div w:id="1639795006">
      <w:bodyDiv w:val="1"/>
      <w:marLeft w:val="0"/>
      <w:marRight w:val="0"/>
      <w:marTop w:val="0"/>
      <w:marBottom w:val="0"/>
      <w:divBdr>
        <w:top w:val="none" w:sz="0" w:space="0" w:color="auto"/>
        <w:left w:val="none" w:sz="0" w:space="0" w:color="auto"/>
        <w:bottom w:val="none" w:sz="0" w:space="0" w:color="auto"/>
        <w:right w:val="none" w:sz="0" w:space="0" w:color="auto"/>
      </w:divBdr>
      <w:divsChild>
        <w:div w:id="1321227786">
          <w:marLeft w:val="0"/>
          <w:marRight w:val="0"/>
          <w:marTop w:val="0"/>
          <w:marBottom w:val="0"/>
          <w:divBdr>
            <w:top w:val="none" w:sz="0" w:space="0" w:color="auto"/>
            <w:left w:val="none" w:sz="0" w:space="0" w:color="auto"/>
            <w:bottom w:val="none" w:sz="0" w:space="0" w:color="auto"/>
            <w:right w:val="none" w:sz="0" w:space="0" w:color="auto"/>
          </w:divBdr>
          <w:divsChild>
            <w:div w:id="586884067">
              <w:marLeft w:val="-230"/>
              <w:marRight w:val="0"/>
              <w:marTop w:val="0"/>
              <w:marBottom w:val="0"/>
              <w:divBdr>
                <w:top w:val="none" w:sz="0" w:space="0" w:color="auto"/>
                <w:left w:val="none" w:sz="0" w:space="0" w:color="auto"/>
                <w:bottom w:val="none" w:sz="0" w:space="0" w:color="auto"/>
                <w:right w:val="none" w:sz="0" w:space="0" w:color="auto"/>
              </w:divBdr>
              <w:divsChild>
                <w:div w:id="1900021655">
                  <w:marLeft w:val="0"/>
                  <w:marRight w:val="225"/>
                  <w:marTop w:val="0"/>
                  <w:marBottom w:val="0"/>
                  <w:divBdr>
                    <w:top w:val="none" w:sz="0" w:space="0" w:color="auto"/>
                    <w:left w:val="none" w:sz="0" w:space="0" w:color="auto"/>
                    <w:bottom w:val="none" w:sz="0" w:space="0" w:color="auto"/>
                    <w:right w:val="none" w:sz="0" w:space="0" w:color="auto"/>
                  </w:divBdr>
                  <w:divsChild>
                    <w:div w:id="2489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250381">
      <w:bodyDiv w:val="1"/>
      <w:marLeft w:val="0"/>
      <w:marRight w:val="0"/>
      <w:marTop w:val="0"/>
      <w:marBottom w:val="0"/>
      <w:divBdr>
        <w:top w:val="none" w:sz="0" w:space="0" w:color="auto"/>
        <w:left w:val="none" w:sz="0" w:space="0" w:color="auto"/>
        <w:bottom w:val="none" w:sz="0" w:space="0" w:color="auto"/>
        <w:right w:val="none" w:sz="0" w:space="0" w:color="auto"/>
      </w:divBdr>
    </w:div>
    <w:div w:id="1778257108">
      <w:bodyDiv w:val="1"/>
      <w:marLeft w:val="0"/>
      <w:marRight w:val="0"/>
      <w:marTop w:val="0"/>
      <w:marBottom w:val="0"/>
      <w:divBdr>
        <w:top w:val="none" w:sz="0" w:space="0" w:color="auto"/>
        <w:left w:val="none" w:sz="0" w:space="0" w:color="auto"/>
        <w:bottom w:val="none" w:sz="0" w:space="0" w:color="auto"/>
        <w:right w:val="none" w:sz="0" w:space="0" w:color="auto"/>
      </w:divBdr>
    </w:div>
    <w:div w:id="2005817337">
      <w:bodyDiv w:val="1"/>
      <w:marLeft w:val="0"/>
      <w:marRight w:val="0"/>
      <w:marTop w:val="0"/>
      <w:marBottom w:val="0"/>
      <w:divBdr>
        <w:top w:val="none" w:sz="0" w:space="0" w:color="auto"/>
        <w:left w:val="none" w:sz="0" w:space="0" w:color="auto"/>
        <w:bottom w:val="none" w:sz="0" w:space="0" w:color="auto"/>
        <w:right w:val="none" w:sz="0" w:space="0" w:color="auto"/>
      </w:divBdr>
    </w:div>
    <w:div w:id="2069644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p.stolaf.edu/stolaf-choir/anton-armstrong-conductor/" TargetMode="External"/><Relationship Id="rId18" Type="http://schemas.openxmlformats.org/officeDocument/2006/relationships/hyperlink" Target="https://youtu.be/2vIAeoQeqYQ" TargetMode="External"/><Relationship Id="rId26" Type="http://schemas.openxmlformats.org/officeDocument/2006/relationships/hyperlink" Target="https://www.stolaf.edu/profile/amundson"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4.jpg"/><Relationship Id="rId34" Type="http://schemas.openxmlformats.org/officeDocument/2006/relationships/hyperlink" Target="http://www.praguesummernights.com/"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file:///C:\Users\Anne\AppData\Local\Microsoft\Windows\Temporary%20Internet%20Files\Content.Outlook\8V97QM5K\stolafnorwaytour.no" TargetMode="External"/><Relationship Id="rId17" Type="http://schemas.openxmlformats.org/officeDocument/2006/relationships/hyperlink" Target="https://www.youtube.com/watch?v=hYwYMngq4II" TargetMode="External"/><Relationship Id="rId25" Type="http://schemas.openxmlformats.org/officeDocument/2006/relationships/image" Target="media/image6.jpeg"/><Relationship Id="rId33" Type="http://schemas.openxmlformats.org/officeDocument/2006/relationships/hyperlink" Target="https://www.classicalmovements.com/festival/serenade-washington-d-c-choral-festival/" TargetMode="External"/><Relationship Id="rId38" Type="http://schemas.openxmlformats.org/officeDocument/2006/relationships/hyperlink" Target="mailto:ingunn@kulturoperatorene.no" TargetMode="Externa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yperlink" Target="https://wp.stolaf.edu/stolaf-choir/" TargetMode="External"/><Relationship Id="rId29" Type="http://schemas.openxmlformats.org/officeDocument/2006/relationships/hyperlink" Target="https://www.classicalmovements.com/destinations/"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lassicalmovements.com/" TargetMode="External"/><Relationship Id="rId24" Type="http://schemas.openxmlformats.org/officeDocument/2006/relationships/hyperlink" Target="https://wp.stolaf.edu/stolaf-orch/" TargetMode="External"/><Relationship Id="rId32" Type="http://schemas.openxmlformats.org/officeDocument/2006/relationships/hyperlink" Target="https://www.classicalmovements.com/festival/ihlombe-south-african-choral-festival/" TargetMode="External"/><Relationship Id="rId37" Type="http://schemas.openxmlformats.org/officeDocument/2006/relationships/hyperlink" Target="mailto:anne@classicalmovements.com"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ingunn3.wixsite.com/mysite" TargetMode="External"/><Relationship Id="rId23" Type="http://schemas.openxmlformats.org/officeDocument/2006/relationships/image" Target="media/image5.png"/><Relationship Id="rId28" Type="http://schemas.openxmlformats.org/officeDocument/2006/relationships/hyperlink" Target="https://www.classicalmovements.com/choirs/" TargetMode="External"/><Relationship Id="rId36" Type="http://schemas.openxmlformats.org/officeDocument/2006/relationships/hyperlink" Target="https://www.classicalmovements.com/cultural-diplomacy/" TargetMode="External"/><Relationship Id="rId10" Type="http://schemas.openxmlformats.org/officeDocument/2006/relationships/hyperlink" Target="https://wp.stolaf.edu/stolaf-orch/" TargetMode="External"/><Relationship Id="rId19" Type="http://schemas.openxmlformats.org/officeDocument/2006/relationships/image" Target="media/image3.png"/><Relationship Id="rId31" Type="http://schemas.openxmlformats.org/officeDocument/2006/relationships/hyperlink" Target="https://www.classicalmovements.com/festival/ihlombe-south-african-choral-festiva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p.stolaf.edu/stolaf-choir/" TargetMode="External"/><Relationship Id="rId14" Type="http://schemas.openxmlformats.org/officeDocument/2006/relationships/hyperlink" Target="https://www.stolaf.edu/profile/amundson" TargetMode="External"/><Relationship Id="rId22" Type="http://schemas.openxmlformats.org/officeDocument/2006/relationships/hyperlink" Target="https://wp.stolaf.edu/stolaf-choir/anton-armstrong-conductor/" TargetMode="External"/><Relationship Id="rId27" Type="http://schemas.openxmlformats.org/officeDocument/2006/relationships/hyperlink" Target="https://www.classicalmovements.com/orchestras/" TargetMode="External"/><Relationship Id="rId30" Type="http://schemas.openxmlformats.org/officeDocument/2006/relationships/hyperlink" Target="https://www.classicalmovements.com/about-us/timeline/" TargetMode="External"/><Relationship Id="rId35" Type="http://schemas.openxmlformats.org/officeDocument/2006/relationships/hyperlink" Target="https://www.classicalmovements.com/new-music/"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3F2D2-5367-4233-A8C4-85F9F64F5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1468</Words>
  <Characters>8370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Jayci Thomas</dc:creator>
  <cp:lastModifiedBy>Alessandra D'Ovidio</cp:lastModifiedBy>
  <cp:revision>3</cp:revision>
  <cp:lastPrinted>2017-03-17T20:56:00Z</cp:lastPrinted>
  <dcterms:created xsi:type="dcterms:W3CDTF">2019-04-17T21:36:00Z</dcterms:created>
  <dcterms:modified xsi:type="dcterms:W3CDTF">2019-04-17T22:08:00Z</dcterms:modified>
</cp:coreProperties>
</file>