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9"/>
        <w:tblW w:w="10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3"/>
      </w:tblGrid>
      <w:tr w:rsidR="00AD11B4" w:rsidRPr="00621412" w:rsidTr="00723F58">
        <w:trPr>
          <w:cantSplit/>
          <w:trHeight w:val="877"/>
        </w:trPr>
        <w:tc>
          <w:tcPr>
            <w:tcW w:w="10573" w:type="dxa"/>
          </w:tcPr>
          <w:p w:rsidR="00AD11B4" w:rsidRPr="00621412" w:rsidRDefault="00F07C30" w:rsidP="00F07C30">
            <w:pPr>
              <w:pStyle w:val="Header"/>
              <w:tabs>
                <w:tab w:val="clear" w:pos="9360"/>
                <w:tab w:val="left" w:pos="9648"/>
              </w:tabs>
              <w:rPr>
                <w:rFonts w:ascii="Garamond" w:hAnsi="Garamond"/>
                <w:b/>
                <w:bCs/>
                <w:sz w:val="48"/>
              </w:rPr>
            </w:pPr>
            <w:r w:rsidRPr="00621412">
              <w:rPr>
                <w:rFonts w:ascii="Garamond" w:hAnsi="Garamond"/>
                <w:b/>
                <w:bCs/>
                <w:sz w:val="48"/>
              </w:rPr>
              <w:t>P</w:t>
            </w:r>
            <w:r w:rsidR="00591A44" w:rsidRPr="00621412">
              <w:rPr>
                <w:rFonts w:ascii="Garamond" w:hAnsi="Garamond" w:cs="Garamond-Bold"/>
                <w:b/>
                <w:bCs/>
                <w:sz w:val="36"/>
                <w:szCs w:val="36"/>
              </w:rPr>
              <w:t>osition Description Template</w:t>
            </w:r>
          </w:p>
        </w:tc>
      </w:tr>
      <w:tr w:rsidR="00AD11B4" w:rsidRPr="00621412" w:rsidTr="00591A44">
        <w:trPr>
          <w:cantSplit/>
          <w:trHeight w:val="480"/>
        </w:trPr>
        <w:tc>
          <w:tcPr>
            <w:tcW w:w="10573" w:type="dxa"/>
          </w:tcPr>
          <w:p w:rsidR="00AD11B4" w:rsidRPr="00621412" w:rsidRDefault="00605A15" w:rsidP="0059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621412">
              <w:rPr>
                <w:rFonts w:ascii="Garamond" w:hAnsi="Garamond"/>
                <w:noProof/>
                <w:sz w:val="10"/>
                <w:szCs w:val="1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110489</wp:posOffset>
                      </wp:positionV>
                      <wp:extent cx="6873240" cy="0"/>
                      <wp:effectExtent l="0" t="0" r="381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B9C19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AD11B4" w:rsidRPr="00621412">
              <w:rPr>
                <w:rFonts w:ascii="Garamond" w:hAnsi="Garamond"/>
                <w:sz w:val="10"/>
                <w:szCs w:val="10"/>
              </w:rPr>
              <w:br/>
            </w:r>
          </w:p>
        </w:tc>
      </w:tr>
    </w:tbl>
    <w:p w:rsidR="00591A44" w:rsidRPr="00621412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28"/>
          <w:szCs w:val="28"/>
        </w:rPr>
        <w:t>Organization, Title of Position, Location, Date(s</w:t>
      </w:r>
      <w:proofErr w:type="gramStart"/>
      <w:r w:rsidRPr="00621412">
        <w:rPr>
          <w:rFonts w:ascii="Garamond" w:hAnsi="Garamond" w:cs="Arial"/>
          <w:b/>
          <w:smallCaps/>
          <w:sz w:val="28"/>
          <w:szCs w:val="28"/>
        </w:rPr>
        <w:t>)</w:t>
      </w:r>
      <w:proofErr w:type="gramEnd"/>
      <w:r w:rsidRPr="00621412">
        <w:rPr>
          <w:rFonts w:ascii="Garamond" w:hAnsi="Garamond" w:cs="Arial"/>
          <w:b/>
          <w:smallCaps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Description of Organization, URL</w:t>
      </w:r>
    </w:p>
    <w:p w:rsidR="00591A44" w:rsidRPr="00621412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28"/>
          <w:szCs w:val="28"/>
        </w:rPr>
        <w:t xml:space="preserve">Internship or Job Opportunity </w:t>
      </w:r>
      <w:r w:rsidRPr="00621412">
        <w:rPr>
          <w:rFonts w:ascii="Garamond" w:hAnsi="Garamond" w:cs="Arial"/>
          <w:b/>
          <w:smallCaps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Description of major duties and opportunities during experience, approximate hours per we</w:t>
      </w:r>
      <w:r w:rsidR="007A7055" w:rsidRPr="00621412">
        <w:rPr>
          <w:rFonts w:ascii="Garamond" w:hAnsi="Garamond" w:cs="Arial"/>
          <w:i/>
          <w:sz w:val="28"/>
          <w:szCs w:val="28"/>
        </w:rPr>
        <w:t xml:space="preserve">ek and duration of experience. </w:t>
      </w:r>
    </w:p>
    <w:p w:rsidR="00591A44" w:rsidRPr="00621412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28"/>
          <w:szCs w:val="28"/>
        </w:rPr>
        <w:t>Qualifications</w:t>
      </w:r>
      <w:r w:rsidRPr="00621412">
        <w:rPr>
          <w:rFonts w:ascii="Garamond" w:hAnsi="Garamond" w:cs="Arial"/>
          <w:b/>
          <w:smallCaps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See exampl</w:t>
      </w:r>
      <w:r w:rsidR="007A7055" w:rsidRPr="00621412">
        <w:rPr>
          <w:rFonts w:ascii="Garamond" w:hAnsi="Garamond" w:cs="Arial"/>
          <w:i/>
          <w:sz w:val="28"/>
          <w:szCs w:val="28"/>
        </w:rPr>
        <w:t>es below, add or change as</w:t>
      </w:r>
      <w:r w:rsidRPr="00621412">
        <w:rPr>
          <w:rFonts w:ascii="Garamond" w:hAnsi="Garamond" w:cs="Arial"/>
          <w:i/>
          <w:sz w:val="28"/>
          <w:szCs w:val="28"/>
        </w:rPr>
        <w:t xml:space="preserve"> necessary:</w:t>
      </w:r>
    </w:p>
    <w:p w:rsidR="00591A44" w:rsidRPr="00621412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Sophomore, Junior or Senior with strong academic record</w:t>
      </w:r>
    </w:p>
    <w:p w:rsidR="00591A44" w:rsidRPr="00621412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Strong research and analytical abilities, ability to extend knowledge and skills to the topic at hand and to conceptualize and frame relevant questions</w:t>
      </w:r>
    </w:p>
    <w:p w:rsidR="00591A44" w:rsidRPr="00621412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Evidence of effectiveness working independently, demonstrated self-starter</w:t>
      </w:r>
    </w:p>
    <w:p w:rsidR="00591A44" w:rsidRPr="00621412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Learns quickly</w:t>
      </w:r>
    </w:p>
    <w:p w:rsidR="00591A44" w:rsidRPr="00621412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Ability to interact well with all kinds of people</w:t>
      </w:r>
    </w:p>
    <w:p w:rsidR="00591A44" w:rsidRPr="00621412" w:rsidRDefault="00591A44" w:rsidP="00591A44">
      <w:pPr>
        <w:rPr>
          <w:rFonts w:ascii="Garamond" w:hAnsi="Garamond" w:cs="Arial"/>
          <w:sz w:val="4"/>
          <w:szCs w:val="4"/>
        </w:rPr>
      </w:pPr>
    </w:p>
    <w:p w:rsidR="007A7055" w:rsidRPr="00621412" w:rsidRDefault="00591A44" w:rsidP="00591A44">
      <w:pPr>
        <w:rPr>
          <w:rFonts w:ascii="Garamond" w:hAnsi="Garamond" w:cs="Arial"/>
          <w:i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28"/>
          <w:szCs w:val="28"/>
        </w:rPr>
        <w:t>Compensation</w:t>
      </w:r>
      <w:bookmarkStart w:id="0" w:name="_GoBack"/>
      <w:bookmarkEnd w:id="0"/>
      <w:r w:rsidRPr="00621412">
        <w:rPr>
          <w:rFonts w:ascii="Garamond" w:hAnsi="Garamond" w:cs="Arial"/>
          <w:b/>
          <w:smallCaps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Paid, unpaid, stipend, etc.</w:t>
      </w:r>
      <w:r w:rsidR="007A7055" w:rsidRPr="00621412">
        <w:rPr>
          <w:rFonts w:ascii="Garamond" w:hAnsi="Garamond" w:cs="Arial"/>
          <w:i/>
          <w:sz w:val="28"/>
          <w:szCs w:val="28"/>
        </w:rPr>
        <w:br/>
        <w:t xml:space="preserve">*Note that students may have the option to apply for an internship grant award to cover expenses associated with an unpaid or underpaid internship. Please see website for deadlines: </w:t>
      </w:r>
      <w:r w:rsidR="007A7055" w:rsidRPr="00621412">
        <w:rPr>
          <w:rFonts w:ascii="Garamond" w:hAnsi="Garamond" w:cs="Arial"/>
          <w:i/>
          <w:sz w:val="28"/>
          <w:szCs w:val="28"/>
        </w:rPr>
        <w:br/>
      </w:r>
      <w:hyperlink r:id="rId8" w:tgtFrame="_blank" w:history="1">
        <w:r w:rsidR="00621412" w:rsidRPr="00621412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https://wp.stolaf.edu/pipercenter/funding-resources/summer2020internshipfunding/</w:t>
        </w:r>
      </w:hyperlink>
    </w:p>
    <w:p w:rsidR="00591A44" w:rsidRPr="00621412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28"/>
          <w:szCs w:val="28"/>
        </w:rPr>
        <w:t>Application Materials</w:t>
      </w:r>
      <w:r w:rsidRPr="00621412">
        <w:rPr>
          <w:rFonts w:ascii="Garamond" w:hAnsi="Garamond" w:cs="Arial"/>
          <w:b/>
          <w:smallCaps/>
          <w:sz w:val="28"/>
          <w:szCs w:val="28"/>
        </w:rPr>
        <w:br/>
      </w:r>
      <w:r w:rsidR="007A7055" w:rsidRPr="00621412">
        <w:rPr>
          <w:rFonts w:ascii="Garamond" w:hAnsi="Garamond" w:cs="Arial"/>
          <w:i/>
          <w:sz w:val="28"/>
          <w:szCs w:val="28"/>
        </w:rPr>
        <w:t>See possible requirements</w:t>
      </w:r>
      <w:r w:rsidR="00654BE6" w:rsidRPr="00621412">
        <w:rPr>
          <w:rFonts w:ascii="Garamond" w:hAnsi="Garamond" w:cs="Arial"/>
          <w:i/>
          <w:sz w:val="28"/>
          <w:szCs w:val="28"/>
        </w:rPr>
        <w:t xml:space="preserve"> </w:t>
      </w:r>
      <w:r w:rsidR="007A7055" w:rsidRPr="00621412">
        <w:rPr>
          <w:rFonts w:ascii="Garamond" w:hAnsi="Garamond" w:cs="Arial"/>
          <w:i/>
          <w:sz w:val="28"/>
          <w:szCs w:val="28"/>
        </w:rPr>
        <w:t>below, add or change as</w:t>
      </w:r>
      <w:r w:rsidRPr="00621412">
        <w:rPr>
          <w:rFonts w:ascii="Garamond" w:hAnsi="Garamond" w:cs="Arial"/>
          <w:i/>
          <w:sz w:val="28"/>
          <w:szCs w:val="28"/>
        </w:rPr>
        <w:t xml:space="preserve"> necessary:</w:t>
      </w:r>
    </w:p>
    <w:p w:rsidR="00591A44" w:rsidRPr="00621412" w:rsidRDefault="00591A44" w:rsidP="00591A44">
      <w:pPr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Cover letter</w:t>
      </w:r>
      <w:r w:rsidR="007A7055" w:rsidRPr="00621412">
        <w:rPr>
          <w:rFonts w:ascii="Garamond" w:hAnsi="Garamond" w:cs="Arial"/>
          <w:sz w:val="28"/>
          <w:szCs w:val="28"/>
        </w:rPr>
        <w:t xml:space="preserve"> Name &amp; contact information of r</w:t>
      </w:r>
      <w:r w:rsidRPr="00621412">
        <w:rPr>
          <w:rFonts w:ascii="Garamond" w:hAnsi="Garamond" w:cs="Arial"/>
          <w:sz w:val="28"/>
          <w:szCs w:val="28"/>
        </w:rPr>
        <w:t>eference(s</w:t>
      </w:r>
      <w:proofErr w:type="gramStart"/>
      <w:r w:rsidRPr="00621412">
        <w:rPr>
          <w:rFonts w:ascii="Garamond" w:hAnsi="Garamond" w:cs="Arial"/>
          <w:sz w:val="28"/>
          <w:szCs w:val="28"/>
        </w:rPr>
        <w:t>)</w:t>
      </w:r>
      <w:proofErr w:type="gramEnd"/>
      <w:r w:rsidRPr="00621412">
        <w:rPr>
          <w:rFonts w:ascii="Garamond" w:hAnsi="Garamond" w:cs="Arial"/>
          <w:sz w:val="28"/>
          <w:szCs w:val="28"/>
        </w:rPr>
        <w:br/>
        <w:t xml:space="preserve">Resume                       Application </w:t>
      </w:r>
      <w:r w:rsidRPr="00621412">
        <w:rPr>
          <w:rFonts w:ascii="Garamond" w:hAnsi="Garamond" w:cs="Arial"/>
          <w:i/>
          <w:sz w:val="28"/>
          <w:szCs w:val="28"/>
        </w:rPr>
        <w:t>(if you have an existing form, it can be directly uploaded to the system)</w:t>
      </w:r>
      <w:r w:rsidRPr="00621412">
        <w:rPr>
          <w:rFonts w:ascii="Garamond" w:hAnsi="Garamond" w:cs="Arial"/>
          <w:sz w:val="28"/>
          <w:szCs w:val="28"/>
        </w:rPr>
        <w:br/>
        <w:t>Unofficial Transcript</w:t>
      </w:r>
      <w:r w:rsidRPr="00621412">
        <w:rPr>
          <w:rFonts w:ascii="Garamond" w:hAnsi="Garamond" w:cs="Arial"/>
          <w:sz w:val="28"/>
          <w:szCs w:val="28"/>
        </w:rPr>
        <w:br/>
      </w:r>
      <w:r w:rsidRPr="00621412">
        <w:rPr>
          <w:rFonts w:ascii="Garamond" w:hAnsi="Garamond" w:cs="Arial"/>
          <w:sz w:val="4"/>
          <w:szCs w:val="4"/>
        </w:rPr>
        <w:br/>
      </w:r>
      <w:r w:rsidRPr="00621412">
        <w:rPr>
          <w:rFonts w:ascii="Garamond" w:hAnsi="Garamond" w:cs="Arial"/>
          <w:sz w:val="4"/>
          <w:szCs w:val="4"/>
        </w:rPr>
        <w:br/>
      </w:r>
      <w:r w:rsidRPr="00621412">
        <w:rPr>
          <w:rFonts w:ascii="Garamond" w:hAnsi="Garamond" w:cs="Arial"/>
          <w:sz w:val="4"/>
          <w:szCs w:val="4"/>
        </w:rPr>
        <w:br/>
      </w:r>
      <w:r w:rsidRPr="00621412">
        <w:rPr>
          <w:rFonts w:ascii="Garamond" w:hAnsi="Garamond" w:cs="Arial"/>
          <w:sz w:val="4"/>
          <w:szCs w:val="4"/>
        </w:rPr>
        <w:br/>
      </w:r>
      <w:r w:rsidRPr="00621412">
        <w:rPr>
          <w:rFonts w:ascii="Garamond" w:hAnsi="Garamond" w:cs="Arial"/>
          <w:b/>
          <w:smallCaps/>
          <w:sz w:val="28"/>
          <w:szCs w:val="28"/>
        </w:rPr>
        <w:t>Application Deadline and Process</w:t>
      </w:r>
      <w:r w:rsidRPr="00621412">
        <w:rPr>
          <w:rFonts w:ascii="Garamond" w:hAnsi="Garamond" w:cs="Arial"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Deadline to apply, process to apply (e.g. by email,</w:t>
      </w:r>
      <w:r w:rsidR="007A7055" w:rsidRPr="00621412">
        <w:rPr>
          <w:rFonts w:ascii="Garamond" w:hAnsi="Garamond" w:cs="Arial"/>
          <w:i/>
          <w:sz w:val="28"/>
          <w:szCs w:val="28"/>
        </w:rPr>
        <w:t xml:space="preserve"> </w:t>
      </w:r>
      <w:r w:rsidR="00934DF3" w:rsidRPr="00621412">
        <w:rPr>
          <w:rFonts w:ascii="Garamond" w:hAnsi="Garamond" w:cs="Arial"/>
          <w:i/>
          <w:sz w:val="28"/>
          <w:szCs w:val="28"/>
        </w:rPr>
        <w:t>via Handshake, go to website,</w:t>
      </w:r>
      <w:r w:rsidRPr="00621412">
        <w:rPr>
          <w:rFonts w:ascii="Garamond" w:hAnsi="Garamond" w:cs="Arial"/>
          <w:i/>
          <w:sz w:val="28"/>
          <w:szCs w:val="28"/>
        </w:rPr>
        <w:t xml:space="preserve"> etc.)</w:t>
      </w:r>
      <w:r w:rsidR="00966D61" w:rsidRPr="00621412">
        <w:rPr>
          <w:rFonts w:ascii="Garamond" w:hAnsi="Garamond" w:cs="Arial"/>
          <w:i/>
          <w:sz w:val="28"/>
          <w:szCs w:val="28"/>
        </w:rPr>
        <w:t>, who to contact, etc.</w:t>
      </w:r>
    </w:p>
    <w:p w:rsidR="00CA1EFC" w:rsidRPr="00621412" w:rsidRDefault="00591A44" w:rsidP="007A7055">
      <w:pPr>
        <w:rPr>
          <w:rFonts w:ascii="Garamond" w:hAnsi="Garamond" w:cs="Arial"/>
          <w:i/>
          <w:sz w:val="28"/>
          <w:szCs w:val="28"/>
        </w:rPr>
      </w:pPr>
      <w:r w:rsidRPr="00621412">
        <w:rPr>
          <w:rFonts w:ascii="Garamond" w:hAnsi="Garamond" w:cs="Arial"/>
          <w:b/>
          <w:smallCaps/>
          <w:sz w:val="28"/>
          <w:szCs w:val="28"/>
        </w:rPr>
        <w:t>Contac</w:t>
      </w:r>
      <w:r w:rsidR="007A7055" w:rsidRPr="00621412">
        <w:rPr>
          <w:rFonts w:ascii="Garamond" w:hAnsi="Garamond" w:cs="Arial"/>
          <w:b/>
          <w:smallCaps/>
          <w:sz w:val="28"/>
          <w:szCs w:val="28"/>
        </w:rPr>
        <w:t>t</w:t>
      </w:r>
      <w:r w:rsidR="007A7055" w:rsidRPr="00621412">
        <w:rPr>
          <w:rFonts w:ascii="Garamond" w:hAnsi="Garamond" w:cs="Arial"/>
          <w:b/>
          <w:smallCaps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>Name, title,</w:t>
      </w:r>
      <w:r w:rsidR="00934DF3" w:rsidRPr="00621412">
        <w:rPr>
          <w:rFonts w:ascii="Garamond" w:hAnsi="Garamond" w:cs="Arial"/>
          <w:i/>
          <w:sz w:val="28"/>
          <w:szCs w:val="28"/>
        </w:rPr>
        <w:t xml:space="preserve"> </w:t>
      </w:r>
      <w:r w:rsidRPr="00621412">
        <w:rPr>
          <w:rFonts w:ascii="Garamond" w:hAnsi="Garamond" w:cs="Arial"/>
          <w:i/>
          <w:sz w:val="28"/>
          <w:szCs w:val="28"/>
        </w:rPr>
        <w:t>address, email and phone for organization’s rep</w:t>
      </w:r>
      <w:r w:rsidR="007A7055" w:rsidRPr="00621412">
        <w:rPr>
          <w:rFonts w:ascii="Garamond" w:hAnsi="Garamond" w:cs="Arial"/>
          <w:i/>
          <w:sz w:val="28"/>
          <w:szCs w:val="28"/>
        </w:rPr>
        <w:t>resentative</w:t>
      </w:r>
      <w:r w:rsidR="00CA1EFC" w:rsidRPr="00621412">
        <w:rPr>
          <w:rFonts w:ascii="Garamond" w:hAnsi="Garamond" w:cs="Arial"/>
          <w:i/>
          <w:sz w:val="28"/>
          <w:szCs w:val="28"/>
        </w:rPr>
        <w:t xml:space="preserve"> that will receive applications.</w:t>
      </w:r>
      <w:r w:rsidR="007A7055" w:rsidRPr="00621412">
        <w:rPr>
          <w:rFonts w:ascii="Garamond" w:hAnsi="Garamond" w:cs="Arial"/>
          <w:i/>
          <w:sz w:val="28"/>
          <w:szCs w:val="28"/>
        </w:rPr>
        <w:br/>
      </w:r>
      <w:r w:rsidRPr="00621412">
        <w:rPr>
          <w:rFonts w:ascii="Garamond" w:hAnsi="Garamond" w:cs="Arial"/>
          <w:i/>
          <w:sz w:val="28"/>
          <w:szCs w:val="28"/>
        </w:rPr>
        <w:t xml:space="preserve">If you are a St. Olaf alum, please include your class year. </w:t>
      </w:r>
    </w:p>
    <w:p w:rsidR="00CA1EFC" w:rsidRPr="00621412" w:rsidRDefault="00CA1EFC">
      <w:pPr>
        <w:rPr>
          <w:rFonts w:ascii="Garamond" w:hAnsi="Garamond" w:cs="Arial"/>
          <w:i/>
          <w:sz w:val="28"/>
          <w:szCs w:val="28"/>
        </w:rPr>
      </w:pPr>
      <w:r w:rsidRPr="00621412">
        <w:rPr>
          <w:rFonts w:ascii="Garamond" w:hAnsi="Garamond" w:cs="Arial"/>
          <w:i/>
          <w:sz w:val="28"/>
          <w:szCs w:val="28"/>
        </w:rPr>
        <w:br w:type="page"/>
      </w:r>
    </w:p>
    <w:p w:rsidR="00CA1EFC" w:rsidRPr="00621412" w:rsidRDefault="00CA1EFC" w:rsidP="00CA1EFC">
      <w:pPr>
        <w:rPr>
          <w:rFonts w:ascii="Garamond" w:hAnsi="Garamond" w:cs="Arial"/>
          <w:b/>
          <w:sz w:val="28"/>
          <w:szCs w:val="28"/>
          <w:u w:val="single"/>
        </w:rPr>
      </w:pPr>
      <w:r w:rsidRPr="00621412">
        <w:rPr>
          <w:rFonts w:ascii="Garamond" w:hAnsi="Garamond" w:cs="Arial"/>
          <w:b/>
          <w:sz w:val="28"/>
          <w:szCs w:val="28"/>
          <w:u w:val="single"/>
        </w:rPr>
        <w:lastRenderedPageBreak/>
        <w:t>Additional Information to Consider for Receiving Applications:</w:t>
      </w:r>
    </w:p>
    <w:p w:rsidR="004827CD" w:rsidRPr="00621412" w:rsidRDefault="0031799B" w:rsidP="001B4289">
      <w:pPr>
        <w:pStyle w:val="ListParagraph"/>
        <w:numPr>
          <w:ilvl w:val="0"/>
          <w:numId w:val="6"/>
        </w:numPr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For positions that will be managed through Handshake, d</w:t>
      </w:r>
      <w:r w:rsidR="00CA1EFC" w:rsidRPr="00621412">
        <w:rPr>
          <w:rFonts w:ascii="Garamond" w:hAnsi="Garamond" w:cs="Arial"/>
          <w:sz w:val="28"/>
          <w:szCs w:val="28"/>
        </w:rPr>
        <w:t>o you want to receive application documents each time a student applies or do you prefer to receive one complete application bundle when the position expires</w:t>
      </w:r>
      <w:r w:rsidR="004827CD" w:rsidRPr="00621412">
        <w:rPr>
          <w:rFonts w:ascii="Garamond" w:hAnsi="Garamond" w:cs="Arial"/>
          <w:sz w:val="28"/>
          <w:szCs w:val="28"/>
        </w:rPr>
        <w:t>? (You can also request both.) The default option will be one complete bundle.  If the Piper Center is posting the position for you, please share your preference with us.</w:t>
      </w:r>
    </w:p>
    <w:p w:rsidR="0031799B" w:rsidRPr="00621412" w:rsidRDefault="0031799B" w:rsidP="001B4289">
      <w:pPr>
        <w:pStyle w:val="ListParagraph"/>
        <w:numPr>
          <w:ilvl w:val="0"/>
          <w:numId w:val="6"/>
        </w:numPr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>A</w:t>
      </w:r>
      <w:r w:rsidR="00CA1EFC" w:rsidRPr="00621412">
        <w:rPr>
          <w:rFonts w:ascii="Garamond" w:hAnsi="Garamond" w:cs="Arial"/>
          <w:sz w:val="28"/>
          <w:szCs w:val="28"/>
        </w:rPr>
        <w:t>pplication documents will be sent automatically by the Handshake system to your email inbox.  You may wish to make sure these emails are not routing to your spam folder.</w:t>
      </w:r>
    </w:p>
    <w:p w:rsidR="00CA1EFC" w:rsidRPr="00621412" w:rsidRDefault="0031799B" w:rsidP="00F93F77">
      <w:pPr>
        <w:pStyle w:val="ListParagraph"/>
        <w:numPr>
          <w:ilvl w:val="0"/>
          <w:numId w:val="6"/>
        </w:numPr>
        <w:rPr>
          <w:rFonts w:ascii="Garamond" w:hAnsi="Garamond" w:cs="Arial"/>
          <w:sz w:val="28"/>
          <w:szCs w:val="28"/>
        </w:rPr>
      </w:pPr>
      <w:r w:rsidRPr="00621412">
        <w:rPr>
          <w:rFonts w:ascii="Garamond" w:hAnsi="Garamond" w:cs="Arial"/>
          <w:sz w:val="28"/>
          <w:szCs w:val="28"/>
        </w:rPr>
        <w:t xml:space="preserve">Consider which documents are really necessary for you to consider candidates.  Positions that have the fewest requirements often receive the most candidates.  </w:t>
      </w:r>
    </w:p>
    <w:sectPr w:rsidR="00CA1EFC" w:rsidRPr="00621412" w:rsidSect="00AD11B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CD" w:rsidRDefault="007408CD" w:rsidP="004A7A5E">
      <w:pPr>
        <w:spacing w:after="0" w:line="240" w:lineRule="auto"/>
      </w:pPr>
      <w:r>
        <w:separator/>
      </w:r>
    </w:p>
  </w:endnote>
  <w:endnote w:type="continuationSeparator" w:id="0">
    <w:p w:rsidR="007408CD" w:rsidRDefault="007408CD" w:rsidP="004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03" w:rsidRPr="00B34033" w:rsidRDefault="00281A03" w:rsidP="00B34033">
    <w:pPr>
      <w:pStyle w:val="Footer"/>
      <w:jc w:val="center"/>
      <w:rPr>
        <w:rFonts w:ascii="Bell MT" w:hAnsi="Bell MT"/>
      </w:rPr>
    </w:pPr>
    <w:r>
      <w:rPr>
        <w:rFonts w:ascii="Bell MT" w:hAnsi="Bell MT"/>
      </w:rPr>
      <w:br/>
    </w:r>
    <w:r>
      <w:rPr>
        <w:rFonts w:ascii="Bell MT" w:hAnsi="Bell MT"/>
        <w:sz w:val="4"/>
        <w:szCs w:val="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CD" w:rsidRDefault="007408CD" w:rsidP="004A7A5E">
      <w:pPr>
        <w:spacing w:after="0" w:line="240" w:lineRule="auto"/>
      </w:pPr>
      <w:r>
        <w:separator/>
      </w:r>
    </w:p>
  </w:footnote>
  <w:footnote w:type="continuationSeparator" w:id="0">
    <w:p w:rsidR="007408CD" w:rsidRDefault="007408CD" w:rsidP="004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03" w:rsidRPr="004A7A5E" w:rsidRDefault="00281A03" w:rsidP="004A7A5E">
    <w:pPr>
      <w:rPr>
        <w:rFonts w:ascii="Bell MT" w:hAnsi="Bell MT"/>
        <w:b/>
        <w:color w:val="C78812"/>
        <w:sz w:val="36"/>
        <w:szCs w:val="36"/>
      </w:rPr>
    </w:pPr>
  </w:p>
  <w:p w:rsidR="00281A03" w:rsidRDefault="00281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4AE"/>
    <w:multiLevelType w:val="hybridMultilevel"/>
    <w:tmpl w:val="1C6A7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5E40"/>
    <w:multiLevelType w:val="hybridMultilevel"/>
    <w:tmpl w:val="5EDE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89A"/>
    <w:multiLevelType w:val="hybridMultilevel"/>
    <w:tmpl w:val="73EA74D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61739"/>
    <w:multiLevelType w:val="hybridMultilevel"/>
    <w:tmpl w:val="50DC587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FB8"/>
    <w:multiLevelType w:val="hybridMultilevel"/>
    <w:tmpl w:val="AD96E2F2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30E3"/>
    <w:multiLevelType w:val="hybridMultilevel"/>
    <w:tmpl w:val="6C4895C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5E"/>
    <w:rsid w:val="000735AA"/>
    <w:rsid w:val="000B4F01"/>
    <w:rsid w:val="00167F19"/>
    <w:rsid w:val="001E1C43"/>
    <w:rsid w:val="002340DB"/>
    <w:rsid w:val="00281A03"/>
    <w:rsid w:val="002B0EB0"/>
    <w:rsid w:val="002C22AA"/>
    <w:rsid w:val="00313A97"/>
    <w:rsid w:val="0031799B"/>
    <w:rsid w:val="00433F18"/>
    <w:rsid w:val="004827CD"/>
    <w:rsid w:val="004A7A5E"/>
    <w:rsid w:val="004E3E96"/>
    <w:rsid w:val="004E6078"/>
    <w:rsid w:val="00553E28"/>
    <w:rsid w:val="00591A44"/>
    <w:rsid w:val="00605A15"/>
    <w:rsid w:val="00621412"/>
    <w:rsid w:val="00654BE6"/>
    <w:rsid w:val="00723F58"/>
    <w:rsid w:val="007408CD"/>
    <w:rsid w:val="007411C2"/>
    <w:rsid w:val="007A7055"/>
    <w:rsid w:val="00825568"/>
    <w:rsid w:val="008525D1"/>
    <w:rsid w:val="00862216"/>
    <w:rsid w:val="008E182D"/>
    <w:rsid w:val="00934DF3"/>
    <w:rsid w:val="00966D61"/>
    <w:rsid w:val="00A454BB"/>
    <w:rsid w:val="00AA5756"/>
    <w:rsid w:val="00AD11B4"/>
    <w:rsid w:val="00B34033"/>
    <w:rsid w:val="00B551D3"/>
    <w:rsid w:val="00BE7EBE"/>
    <w:rsid w:val="00C2311B"/>
    <w:rsid w:val="00C2346F"/>
    <w:rsid w:val="00CA1EFC"/>
    <w:rsid w:val="00CE5746"/>
    <w:rsid w:val="00D84AE2"/>
    <w:rsid w:val="00D87A58"/>
    <w:rsid w:val="00DE6DF0"/>
    <w:rsid w:val="00E415CA"/>
    <w:rsid w:val="00EC253E"/>
    <w:rsid w:val="00F054D1"/>
    <w:rsid w:val="00F07C30"/>
    <w:rsid w:val="00F1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A794B2-82E0-4BEA-A4C3-74203F42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character" w:styleId="Hyperlink">
    <w:name w:val="Hyperlink"/>
    <w:basedOn w:val="DefaultParagraphFont"/>
    <w:uiPriority w:val="99"/>
    <w:semiHidden/>
    <w:unhideWhenUsed/>
    <w:rsid w:val="00281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stolaf.edu/pipercenter/funding-resources/summer2020internshipfun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DD74-A4E5-43B2-88DA-D007532D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Bryan T Shealer</cp:lastModifiedBy>
  <cp:revision>2</cp:revision>
  <cp:lastPrinted>2012-08-30T18:58:00Z</cp:lastPrinted>
  <dcterms:created xsi:type="dcterms:W3CDTF">2020-05-04T20:07:00Z</dcterms:created>
  <dcterms:modified xsi:type="dcterms:W3CDTF">2020-05-04T20:07:00Z</dcterms:modified>
</cp:coreProperties>
</file>